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987F0" w14:textId="45F6EBF4" w:rsidR="008A3176" w:rsidRDefault="008A3176" w:rsidP="008A3176">
      <w:pPr>
        <w:pStyle w:val="Title"/>
      </w:pPr>
      <w:r>
        <w:t>Meeting your IDEA Journey p</w:t>
      </w:r>
      <w:r>
        <w:t xml:space="preserve">artner </w:t>
      </w:r>
    </w:p>
    <w:p w14:paraId="71FFC979" w14:textId="77777777" w:rsidR="008A3176" w:rsidRPr="008A3176" w:rsidRDefault="008A3176" w:rsidP="008A3176"/>
    <w:p w14:paraId="61C49E80" w14:textId="5DDB1A32" w:rsidR="008A3176" w:rsidRPr="008A3176" w:rsidRDefault="008A3176" w:rsidP="008A3176">
      <w:pPr>
        <w:rPr>
          <w:rFonts w:ascii="Segoe UI" w:hAnsi="Segoe UI" w:cs="Segoe UI"/>
          <w:sz w:val="22"/>
        </w:rPr>
      </w:pPr>
      <w:r w:rsidRPr="008A3176">
        <w:rPr>
          <w:rFonts w:ascii="Segoe UI" w:hAnsi="Segoe UI" w:cs="Segoe UI"/>
          <w:sz w:val="22"/>
        </w:rPr>
        <w:t xml:space="preserve">The purpose of the orientation meeting is to </w:t>
      </w:r>
      <w:r>
        <w:rPr>
          <w:rFonts w:ascii="Segoe UI" w:hAnsi="Segoe UI" w:cs="Segoe UI"/>
          <w:sz w:val="22"/>
        </w:rPr>
        <w:t xml:space="preserve">lay the groundwork for a successful IDEA Journey workshop. In this initial meeting, you will have the opportunity to get to know your IDEA Journey partner and to give them essential knowledge about your nonprofit organization and those who will be participating in the </w:t>
      </w:r>
      <w:r w:rsidR="00887202">
        <w:rPr>
          <w:rFonts w:ascii="Segoe UI" w:hAnsi="Segoe UI" w:cs="Segoe UI"/>
          <w:sz w:val="22"/>
        </w:rPr>
        <w:t>I</w:t>
      </w:r>
      <w:r w:rsidR="00B14A85">
        <w:rPr>
          <w:rFonts w:ascii="Segoe UI" w:hAnsi="Segoe UI" w:cs="Segoe UI"/>
          <w:sz w:val="22"/>
        </w:rPr>
        <w:t>magine</w:t>
      </w:r>
      <w:r w:rsidR="00887202">
        <w:rPr>
          <w:rFonts w:ascii="Segoe UI" w:hAnsi="Segoe UI" w:cs="Segoe UI"/>
          <w:sz w:val="22"/>
        </w:rPr>
        <w:t xml:space="preserve"> workshop</w:t>
      </w:r>
      <w:r>
        <w:rPr>
          <w:rFonts w:ascii="Segoe UI" w:hAnsi="Segoe UI" w:cs="Segoe UI"/>
          <w:sz w:val="22"/>
        </w:rPr>
        <w:t xml:space="preserve">. A successful orientation meeting will equip you </w:t>
      </w:r>
      <w:r w:rsidR="00F0603C">
        <w:rPr>
          <w:rFonts w:ascii="Segoe UI" w:hAnsi="Segoe UI" w:cs="Segoe UI"/>
          <w:sz w:val="22"/>
        </w:rPr>
        <w:t>for success</w:t>
      </w:r>
      <w:r>
        <w:rPr>
          <w:rFonts w:ascii="Segoe UI" w:hAnsi="Segoe UI" w:cs="Segoe UI"/>
          <w:sz w:val="22"/>
        </w:rPr>
        <w:t xml:space="preserve"> in your workshop, enabling your organization to</w:t>
      </w:r>
      <w:r w:rsidRPr="008A3176">
        <w:rPr>
          <w:rFonts w:ascii="Segoe UI" w:hAnsi="Segoe UI" w:cs="Segoe UI"/>
          <w:sz w:val="22"/>
        </w:rPr>
        <w:t xml:space="preserve"> explore a wide range of new ideas and ultimately focus on a high impact project to design and deliver in the future</w:t>
      </w:r>
      <w:r w:rsidR="00F0603C">
        <w:rPr>
          <w:rFonts w:ascii="Segoe UI" w:hAnsi="Segoe UI" w:cs="Segoe UI"/>
          <w:sz w:val="22"/>
        </w:rPr>
        <w:t>,</w:t>
      </w:r>
      <w:r w:rsidRPr="008A3176">
        <w:rPr>
          <w:rFonts w:ascii="Segoe UI" w:hAnsi="Segoe UI" w:cs="Segoe UI"/>
          <w:sz w:val="22"/>
        </w:rPr>
        <w:t xml:space="preserve"> instead of having to spend time educating partners about </w:t>
      </w:r>
      <w:r w:rsidR="00F0603C">
        <w:rPr>
          <w:rFonts w:ascii="Segoe UI" w:hAnsi="Segoe UI" w:cs="Segoe UI"/>
          <w:sz w:val="22"/>
        </w:rPr>
        <w:t xml:space="preserve">your </w:t>
      </w:r>
      <w:r w:rsidRPr="008A3176">
        <w:rPr>
          <w:rFonts w:ascii="Segoe UI" w:hAnsi="Segoe UI" w:cs="Segoe UI"/>
          <w:sz w:val="22"/>
        </w:rPr>
        <w:t xml:space="preserve">nonprofit. </w:t>
      </w:r>
    </w:p>
    <w:p w14:paraId="600FE8BD" w14:textId="4EE31C50" w:rsidR="00F0603C" w:rsidRPr="00F0603C" w:rsidRDefault="008A3176" w:rsidP="00887202">
      <w:pPr>
        <w:pStyle w:val="Heading1"/>
        <w:numPr>
          <w:ilvl w:val="0"/>
          <w:numId w:val="0"/>
        </w:numPr>
      </w:pPr>
      <w:r>
        <w:t>Overview</w:t>
      </w:r>
      <w:r w:rsidR="00887202">
        <w:br/>
      </w:r>
    </w:p>
    <w:p w14:paraId="6E857673" w14:textId="7829DD9C" w:rsidR="00F0603C" w:rsidRPr="00F0603C" w:rsidRDefault="008A3176" w:rsidP="00F0603C">
      <w:pPr>
        <w:pStyle w:val="ListParagraph"/>
        <w:numPr>
          <w:ilvl w:val="0"/>
          <w:numId w:val="20"/>
        </w:numPr>
        <w:rPr>
          <w:rFonts w:ascii="Segoe UI" w:hAnsi="Segoe UI" w:cs="Segoe UI"/>
          <w:sz w:val="22"/>
          <w:szCs w:val="24"/>
        </w:rPr>
      </w:pPr>
      <w:r w:rsidRPr="00F0603C">
        <w:rPr>
          <w:rFonts w:ascii="Segoe UI" w:hAnsi="Segoe UI" w:cs="Segoe UI"/>
          <w:sz w:val="22"/>
          <w:szCs w:val="24"/>
        </w:rPr>
        <w:t>What you do at a high level (eg</w:t>
      </w:r>
      <w:r w:rsidR="00F0603C" w:rsidRPr="00F0603C">
        <w:rPr>
          <w:rFonts w:ascii="Segoe UI" w:hAnsi="Segoe UI" w:cs="Segoe UI"/>
          <w:sz w:val="22"/>
          <w:szCs w:val="24"/>
        </w:rPr>
        <w:t>,</w:t>
      </w:r>
      <w:r w:rsidRPr="00F0603C">
        <w:rPr>
          <w:rFonts w:ascii="Segoe UI" w:hAnsi="Segoe UI" w:cs="Segoe UI"/>
          <w:sz w:val="22"/>
          <w:szCs w:val="24"/>
        </w:rPr>
        <w:t xml:space="preserve"> the elevator story of the nonprofit) </w:t>
      </w:r>
    </w:p>
    <w:p w14:paraId="35D5B3CF" w14:textId="77777777" w:rsidR="00F0603C" w:rsidRPr="00F0603C" w:rsidRDefault="008A3176" w:rsidP="00F0603C">
      <w:pPr>
        <w:pStyle w:val="ListParagraph"/>
        <w:numPr>
          <w:ilvl w:val="0"/>
          <w:numId w:val="20"/>
        </w:numPr>
        <w:rPr>
          <w:rFonts w:ascii="Segoe UI" w:hAnsi="Segoe UI" w:cs="Segoe UI"/>
          <w:sz w:val="22"/>
          <w:szCs w:val="24"/>
        </w:rPr>
      </w:pPr>
      <w:r w:rsidRPr="00F0603C">
        <w:rPr>
          <w:rFonts w:ascii="Segoe UI" w:hAnsi="Segoe UI" w:cs="Segoe UI"/>
          <w:sz w:val="22"/>
          <w:szCs w:val="24"/>
        </w:rPr>
        <w:t>History of your organization including historical milestones to present (eg</w:t>
      </w:r>
      <w:r w:rsidR="00F0603C" w:rsidRPr="00F0603C">
        <w:rPr>
          <w:rFonts w:ascii="Segoe UI" w:hAnsi="Segoe UI" w:cs="Segoe UI"/>
          <w:sz w:val="22"/>
          <w:szCs w:val="24"/>
        </w:rPr>
        <w:t>,</w:t>
      </w:r>
      <w:r w:rsidRPr="00F0603C">
        <w:rPr>
          <w:rFonts w:ascii="Segoe UI" w:hAnsi="Segoe UI" w:cs="Segoe UI"/>
          <w:sz w:val="22"/>
          <w:szCs w:val="24"/>
        </w:rPr>
        <w:t xml:space="preserve"> content taken from new employee orientation) </w:t>
      </w:r>
    </w:p>
    <w:p w14:paraId="0F3D8C13" w14:textId="77777777" w:rsidR="00F0603C" w:rsidRPr="00F0603C" w:rsidRDefault="008A3176" w:rsidP="00F0603C">
      <w:pPr>
        <w:pStyle w:val="ListParagraph"/>
        <w:numPr>
          <w:ilvl w:val="0"/>
          <w:numId w:val="20"/>
        </w:numPr>
        <w:rPr>
          <w:rFonts w:ascii="Segoe UI" w:hAnsi="Segoe UI" w:cs="Segoe UI"/>
          <w:sz w:val="22"/>
          <w:szCs w:val="24"/>
        </w:rPr>
      </w:pPr>
      <w:r w:rsidRPr="00F0603C">
        <w:rPr>
          <w:rFonts w:ascii="Segoe UI" w:hAnsi="Segoe UI" w:cs="Segoe UI"/>
          <w:sz w:val="22"/>
          <w:szCs w:val="24"/>
        </w:rPr>
        <w:t>Latest strategic plan including your mission, vision, values (eg</w:t>
      </w:r>
      <w:r w:rsidR="00F0603C" w:rsidRPr="00F0603C">
        <w:rPr>
          <w:rFonts w:ascii="Segoe UI" w:hAnsi="Segoe UI" w:cs="Segoe UI"/>
          <w:sz w:val="22"/>
          <w:szCs w:val="24"/>
        </w:rPr>
        <w:t>,</w:t>
      </w:r>
      <w:r w:rsidRPr="00F0603C">
        <w:rPr>
          <w:rFonts w:ascii="Segoe UI" w:hAnsi="Segoe UI" w:cs="Segoe UI"/>
          <w:sz w:val="22"/>
          <w:szCs w:val="24"/>
        </w:rPr>
        <w:t xml:space="preserve"> reference to website, cut/paste from nonprofit intranet) </w:t>
      </w:r>
    </w:p>
    <w:p w14:paraId="7C65062C" w14:textId="51B51A8F" w:rsidR="00F0603C" w:rsidRPr="00F0603C" w:rsidRDefault="00887202" w:rsidP="00F0603C">
      <w:pPr>
        <w:pStyle w:val="ListParagraph"/>
        <w:numPr>
          <w:ilvl w:val="0"/>
          <w:numId w:val="20"/>
        </w:numPr>
        <w:rPr>
          <w:rFonts w:ascii="Segoe UI" w:hAnsi="Segoe UI" w:cs="Segoe UI"/>
          <w:sz w:val="22"/>
          <w:szCs w:val="24"/>
        </w:rPr>
      </w:pPr>
      <w:r>
        <w:rPr>
          <w:rFonts w:ascii="Segoe UI" w:hAnsi="Segoe UI" w:cs="Segoe UI"/>
          <w:sz w:val="22"/>
          <w:szCs w:val="24"/>
        </w:rPr>
        <w:t>Y</w:t>
      </w:r>
      <w:r w:rsidR="008A3176" w:rsidRPr="00F0603C">
        <w:rPr>
          <w:rFonts w:ascii="Segoe UI" w:hAnsi="Segoe UI" w:cs="Segoe UI"/>
          <w:sz w:val="22"/>
          <w:szCs w:val="24"/>
        </w:rPr>
        <w:t>our culture, particularly aspect</w:t>
      </w:r>
      <w:r w:rsidR="00F0603C">
        <w:rPr>
          <w:rFonts w:ascii="Segoe UI" w:hAnsi="Segoe UI" w:cs="Segoe UI"/>
          <w:sz w:val="22"/>
          <w:szCs w:val="24"/>
        </w:rPr>
        <w:t>s</w:t>
      </w:r>
      <w:r w:rsidR="008A3176" w:rsidRPr="00F0603C">
        <w:rPr>
          <w:rFonts w:ascii="Segoe UI" w:hAnsi="Segoe UI" w:cs="Segoe UI"/>
          <w:sz w:val="22"/>
          <w:szCs w:val="24"/>
        </w:rPr>
        <w:t xml:space="preserve"> that may not be commonplace elsewhere</w:t>
      </w:r>
    </w:p>
    <w:p w14:paraId="0165B84E" w14:textId="1BBCAC8C" w:rsidR="00F0603C" w:rsidRPr="00F0603C" w:rsidRDefault="00887202" w:rsidP="00F0603C">
      <w:pPr>
        <w:pStyle w:val="ListParagraph"/>
        <w:numPr>
          <w:ilvl w:val="0"/>
          <w:numId w:val="20"/>
        </w:numPr>
        <w:rPr>
          <w:rFonts w:ascii="Segoe UI" w:hAnsi="Segoe UI" w:cs="Segoe UI"/>
          <w:sz w:val="22"/>
          <w:szCs w:val="24"/>
        </w:rPr>
      </w:pPr>
      <w:r>
        <w:rPr>
          <w:rFonts w:ascii="Segoe UI" w:hAnsi="Segoe UI" w:cs="Segoe UI"/>
          <w:sz w:val="22"/>
          <w:szCs w:val="24"/>
        </w:rPr>
        <w:t>B</w:t>
      </w:r>
      <w:r w:rsidR="008A3176" w:rsidRPr="00F0603C">
        <w:rPr>
          <w:rFonts w:ascii="Segoe UI" w:hAnsi="Segoe UI" w:cs="Segoe UI"/>
          <w:sz w:val="22"/>
          <w:szCs w:val="24"/>
        </w:rPr>
        <w:t>rief overview of your executive team, governance (structure and rhythm of business), organization structure, and decision-making process</w:t>
      </w:r>
    </w:p>
    <w:p w14:paraId="30FEFF13" w14:textId="77777777" w:rsidR="00F0603C" w:rsidRPr="00F0603C" w:rsidRDefault="008A3176" w:rsidP="00F0603C">
      <w:pPr>
        <w:pStyle w:val="ListParagraph"/>
        <w:numPr>
          <w:ilvl w:val="0"/>
          <w:numId w:val="20"/>
        </w:numPr>
        <w:rPr>
          <w:rFonts w:ascii="Segoe UI" w:hAnsi="Segoe UI" w:cs="Segoe UI"/>
          <w:sz w:val="22"/>
          <w:szCs w:val="24"/>
        </w:rPr>
      </w:pPr>
      <w:r w:rsidRPr="00F0603C">
        <w:rPr>
          <w:rFonts w:ascii="Segoe UI" w:hAnsi="Segoe UI" w:cs="Segoe UI"/>
          <w:sz w:val="22"/>
          <w:szCs w:val="24"/>
        </w:rPr>
        <w:t xml:space="preserve">Current organization-wide goals and plans with key performance indicators </w:t>
      </w:r>
    </w:p>
    <w:p w14:paraId="2BD85EBA" w14:textId="5FEC4D03" w:rsidR="00F0603C" w:rsidRPr="00F0603C" w:rsidRDefault="00887202" w:rsidP="00F0603C">
      <w:pPr>
        <w:pStyle w:val="ListParagraph"/>
        <w:numPr>
          <w:ilvl w:val="0"/>
          <w:numId w:val="20"/>
        </w:numPr>
        <w:rPr>
          <w:rFonts w:ascii="Segoe UI" w:hAnsi="Segoe UI" w:cs="Segoe UI"/>
          <w:sz w:val="22"/>
          <w:szCs w:val="24"/>
        </w:rPr>
      </w:pPr>
      <w:r>
        <w:rPr>
          <w:rFonts w:ascii="Segoe UI" w:hAnsi="Segoe UI" w:cs="Segoe UI"/>
          <w:sz w:val="22"/>
          <w:szCs w:val="24"/>
        </w:rPr>
        <w:t>Y</w:t>
      </w:r>
      <w:r w:rsidR="008A3176" w:rsidRPr="00F0603C">
        <w:rPr>
          <w:rFonts w:ascii="Segoe UI" w:hAnsi="Segoe UI" w:cs="Segoe UI"/>
          <w:sz w:val="22"/>
          <w:szCs w:val="24"/>
        </w:rPr>
        <w:t xml:space="preserve">our major events/meetings/seasons during the year </w:t>
      </w:r>
    </w:p>
    <w:p w14:paraId="628253B2" w14:textId="77777777" w:rsidR="00887202" w:rsidRDefault="00887202" w:rsidP="00F0603C">
      <w:pPr>
        <w:pStyle w:val="ListParagraph"/>
        <w:numPr>
          <w:ilvl w:val="0"/>
          <w:numId w:val="20"/>
        </w:numPr>
        <w:rPr>
          <w:rFonts w:ascii="Segoe UI" w:hAnsi="Segoe UI" w:cs="Segoe UI"/>
          <w:sz w:val="22"/>
          <w:szCs w:val="24"/>
        </w:rPr>
      </w:pPr>
      <w:r>
        <w:rPr>
          <w:rFonts w:ascii="Segoe UI" w:hAnsi="Segoe UI" w:cs="Segoe UI"/>
          <w:sz w:val="22"/>
          <w:szCs w:val="24"/>
        </w:rPr>
        <w:t>O</w:t>
      </w:r>
      <w:r w:rsidR="008A3176" w:rsidRPr="00F0603C">
        <w:rPr>
          <w:rFonts w:ascii="Segoe UI" w:hAnsi="Segoe UI" w:cs="Segoe UI"/>
          <w:sz w:val="22"/>
          <w:szCs w:val="24"/>
        </w:rPr>
        <w:t xml:space="preserve">ther projects you have in flight that might impact the current project and/or </w:t>
      </w:r>
      <w:r>
        <w:rPr>
          <w:rFonts w:ascii="Segoe UI" w:hAnsi="Segoe UI" w:cs="Segoe UI"/>
          <w:sz w:val="22"/>
          <w:szCs w:val="24"/>
        </w:rPr>
        <w:t>details if this</w:t>
      </w:r>
      <w:r w:rsidR="008A3176" w:rsidRPr="00F0603C">
        <w:rPr>
          <w:rFonts w:ascii="Segoe UI" w:hAnsi="Segoe UI" w:cs="Segoe UI"/>
          <w:sz w:val="22"/>
          <w:szCs w:val="24"/>
        </w:rPr>
        <w:t xml:space="preserve"> project been tried in the past </w:t>
      </w:r>
    </w:p>
    <w:p w14:paraId="066036F0" w14:textId="4D4FA584" w:rsidR="00F0603C" w:rsidRPr="00F0603C" w:rsidRDefault="00887202" w:rsidP="00F0603C">
      <w:pPr>
        <w:pStyle w:val="ListParagraph"/>
        <w:numPr>
          <w:ilvl w:val="0"/>
          <w:numId w:val="20"/>
        </w:numPr>
        <w:rPr>
          <w:rFonts w:ascii="Segoe UI" w:hAnsi="Segoe UI" w:cs="Segoe UI"/>
          <w:sz w:val="22"/>
          <w:szCs w:val="24"/>
        </w:rPr>
      </w:pPr>
      <w:r>
        <w:rPr>
          <w:rFonts w:ascii="Segoe UI" w:hAnsi="Segoe UI" w:cs="Segoe UI"/>
          <w:sz w:val="22"/>
          <w:szCs w:val="24"/>
        </w:rPr>
        <w:t>M</w:t>
      </w:r>
      <w:r w:rsidR="008A3176" w:rsidRPr="00F0603C">
        <w:rPr>
          <w:rFonts w:ascii="Segoe UI" w:hAnsi="Segoe UI" w:cs="Segoe UI"/>
          <w:sz w:val="22"/>
          <w:szCs w:val="24"/>
        </w:rPr>
        <w:t>ajor pain points and challenges in your sector</w:t>
      </w:r>
      <w:r w:rsidR="00F0603C" w:rsidRPr="00F0603C">
        <w:rPr>
          <w:rFonts w:ascii="Segoe UI" w:hAnsi="Segoe UI" w:cs="Segoe UI"/>
          <w:sz w:val="22"/>
          <w:szCs w:val="24"/>
        </w:rPr>
        <w:t xml:space="preserve"> </w:t>
      </w:r>
      <w:r w:rsidR="008A3176" w:rsidRPr="00F0603C">
        <w:rPr>
          <w:rFonts w:ascii="Segoe UI" w:hAnsi="Segoe UI" w:cs="Segoe UI"/>
          <w:sz w:val="22"/>
          <w:szCs w:val="24"/>
        </w:rPr>
        <w:t xml:space="preserve">(what are you trying to address and how are your competitors trying to address it?) </w:t>
      </w:r>
    </w:p>
    <w:p w14:paraId="209C55BA" w14:textId="200AC49E" w:rsidR="00F0603C" w:rsidRPr="00F0603C" w:rsidRDefault="008A3176" w:rsidP="00F0603C">
      <w:pPr>
        <w:pStyle w:val="ListParagraph"/>
        <w:numPr>
          <w:ilvl w:val="0"/>
          <w:numId w:val="20"/>
        </w:numPr>
        <w:rPr>
          <w:rFonts w:ascii="Segoe UI" w:hAnsi="Segoe UI" w:cs="Segoe UI"/>
          <w:sz w:val="22"/>
          <w:szCs w:val="24"/>
        </w:rPr>
      </w:pPr>
      <w:r w:rsidRPr="00F0603C">
        <w:rPr>
          <w:rFonts w:ascii="Segoe UI" w:hAnsi="Segoe UI" w:cs="Segoe UI"/>
          <w:sz w:val="22"/>
          <w:szCs w:val="24"/>
        </w:rPr>
        <w:t>Challenges with change initiatives in the past that are still valid and may inhibit success of a</w:t>
      </w:r>
      <w:r w:rsidR="00887202">
        <w:rPr>
          <w:rFonts w:ascii="Segoe UI" w:hAnsi="Segoe UI" w:cs="Segoe UI"/>
          <w:sz w:val="22"/>
          <w:szCs w:val="24"/>
        </w:rPr>
        <w:t>n</w:t>
      </w:r>
      <w:r w:rsidRPr="00F0603C">
        <w:rPr>
          <w:rFonts w:ascii="Segoe UI" w:hAnsi="Segoe UI" w:cs="Segoe UI"/>
          <w:sz w:val="22"/>
          <w:szCs w:val="24"/>
        </w:rPr>
        <w:t xml:space="preserve"> </w:t>
      </w:r>
      <w:r w:rsidR="00887202">
        <w:rPr>
          <w:rFonts w:ascii="Segoe UI" w:hAnsi="Segoe UI" w:cs="Segoe UI"/>
          <w:sz w:val="22"/>
          <w:szCs w:val="24"/>
        </w:rPr>
        <w:t>Imagine</w:t>
      </w:r>
      <w:r w:rsidRPr="00F0603C">
        <w:rPr>
          <w:rFonts w:ascii="Segoe UI" w:hAnsi="Segoe UI" w:cs="Segoe UI"/>
          <w:sz w:val="22"/>
          <w:szCs w:val="24"/>
        </w:rPr>
        <w:t xml:space="preserve">, Design, </w:t>
      </w:r>
      <w:r w:rsidR="00887202">
        <w:rPr>
          <w:rFonts w:ascii="Segoe UI" w:hAnsi="Segoe UI" w:cs="Segoe UI"/>
          <w:sz w:val="22"/>
          <w:szCs w:val="24"/>
        </w:rPr>
        <w:t xml:space="preserve">Execute, Assess </w:t>
      </w:r>
      <w:r w:rsidRPr="00F0603C">
        <w:rPr>
          <w:rFonts w:ascii="Segoe UI" w:hAnsi="Segoe UI" w:cs="Segoe UI"/>
          <w:sz w:val="22"/>
          <w:szCs w:val="24"/>
        </w:rPr>
        <w:t xml:space="preserve">process </w:t>
      </w:r>
    </w:p>
    <w:p w14:paraId="5E6BD59D" w14:textId="02054E5F" w:rsidR="00F0603C" w:rsidRPr="00F0603C" w:rsidRDefault="008A3176" w:rsidP="00F0603C">
      <w:pPr>
        <w:pStyle w:val="ListParagraph"/>
        <w:numPr>
          <w:ilvl w:val="0"/>
          <w:numId w:val="20"/>
        </w:numPr>
        <w:rPr>
          <w:rFonts w:ascii="Segoe UI" w:hAnsi="Segoe UI" w:cs="Segoe UI"/>
          <w:sz w:val="22"/>
          <w:szCs w:val="24"/>
        </w:rPr>
      </w:pPr>
      <w:r w:rsidRPr="00F0603C">
        <w:rPr>
          <w:rFonts w:ascii="Segoe UI" w:hAnsi="Segoe UI" w:cs="Segoe UI"/>
          <w:sz w:val="22"/>
          <w:szCs w:val="24"/>
        </w:rPr>
        <w:t xml:space="preserve">Is your organization a federated model or centralized? If federated how much autonomy do the offices have? Will your model be changing in the next 1-2 years? </w:t>
      </w:r>
    </w:p>
    <w:p w14:paraId="26997FB1" w14:textId="4DCD2C61" w:rsidR="00887202" w:rsidRDefault="008A3176" w:rsidP="00887202">
      <w:pPr>
        <w:pStyle w:val="Heading1"/>
        <w:numPr>
          <w:ilvl w:val="0"/>
          <w:numId w:val="0"/>
        </w:numPr>
      </w:pPr>
      <w:r>
        <w:lastRenderedPageBreak/>
        <w:t xml:space="preserve">Mission Model </w:t>
      </w:r>
      <w:r w:rsidR="00887202">
        <w:br/>
      </w:r>
    </w:p>
    <w:p w14:paraId="6803EEBD" w14:textId="77777777" w:rsidR="00887202" w:rsidRDefault="008A3176" w:rsidP="00887202">
      <w:pPr>
        <w:pStyle w:val="ListParagraph"/>
        <w:numPr>
          <w:ilvl w:val="0"/>
          <w:numId w:val="21"/>
        </w:numPr>
        <w:rPr>
          <w:rFonts w:ascii="Segoe UI" w:hAnsi="Segoe UI" w:cs="Segoe UI"/>
          <w:sz w:val="24"/>
          <w:szCs w:val="24"/>
        </w:rPr>
      </w:pPr>
      <w:r w:rsidRPr="00887202">
        <w:rPr>
          <w:rFonts w:ascii="Segoe UI" w:hAnsi="Segoe UI" w:cs="Segoe UI"/>
          <w:sz w:val="24"/>
          <w:szCs w:val="24"/>
        </w:rPr>
        <w:t>Financial overview such as total revenue, expenditure, and key measures such as number of employees (eg</w:t>
      </w:r>
      <w:r w:rsidR="00887202">
        <w:rPr>
          <w:rFonts w:ascii="Segoe UI" w:hAnsi="Segoe UI" w:cs="Segoe UI"/>
          <w:sz w:val="24"/>
          <w:szCs w:val="24"/>
        </w:rPr>
        <w:t>,</w:t>
      </w:r>
      <w:r w:rsidRPr="00887202">
        <w:rPr>
          <w:rFonts w:ascii="Segoe UI" w:hAnsi="Segoe UI" w:cs="Segoe UI"/>
          <w:sz w:val="24"/>
          <w:szCs w:val="24"/>
        </w:rPr>
        <w:t xml:space="preserve"> recent annual report or Information About Your</w:t>
      </w:r>
      <w:r w:rsidR="00887202">
        <w:rPr>
          <w:rFonts w:ascii="Segoe UI" w:hAnsi="Segoe UI" w:cs="Segoe UI"/>
          <w:sz w:val="24"/>
          <w:szCs w:val="24"/>
        </w:rPr>
        <w:t xml:space="preserve"> </w:t>
      </w:r>
      <w:r w:rsidRPr="00887202">
        <w:rPr>
          <w:rFonts w:ascii="Segoe UI" w:hAnsi="Segoe UI" w:cs="Segoe UI"/>
          <w:sz w:val="24"/>
          <w:szCs w:val="24"/>
        </w:rPr>
        <w:t xml:space="preserve">Organization NetHope Survey) </w:t>
      </w:r>
    </w:p>
    <w:p w14:paraId="41462C31" w14:textId="3C1A38E1" w:rsidR="00887202" w:rsidRDefault="008A3176" w:rsidP="00887202">
      <w:pPr>
        <w:pStyle w:val="ListParagraph"/>
        <w:numPr>
          <w:ilvl w:val="0"/>
          <w:numId w:val="21"/>
        </w:numPr>
        <w:rPr>
          <w:rFonts w:ascii="Segoe UI" w:hAnsi="Segoe UI" w:cs="Segoe UI"/>
          <w:sz w:val="24"/>
          <w:szCs w:val="24"/>
        </w:rPr>
      </w:pPr>
      <w:r w:rsidRPr="00887202">
        <w:rPr>
          <w:rFonts w:ascii="Segoe UI" w:hAnsi="Segoe UI" w:cs="Segoe UI"/>
          <w:sz w:val="24"/>
          <w:szCs w:val="24"/>
        </w:rPr>
        <w:t>Restricted/unrestricted funding ratios/constraints including key back donors</w:t>
      </w:r>
    </w:p>
    <w:p w14:paraId="02CEBEF1" w14:textId="77777777" w:rsidR="00887202" w:rsidRDefault="008A3176" w:rsidP="00887202">
      <w:pPr>
        <w:pStyle w:val="ListParagraph"/>
        <w:numPr>
          <w:ilvl w:val="0"/>
          <w:numId w:val="21"/>
        </w:numPr>
        <w:rPr>
          <w:rFonts w:ascii="Segoe UI" w:hAnsi="Segoe UI" w:cs="Segoe UI"/>
          <w:sz w:val="24"/>
          <w:szCs w:val="24"/>
        </w:rPr>
      </w:pPr>
      <w:r w:rsidRPr="00887202">
        <w:rPr>
          <w:rFonts w:ascii="Segoe UI" w:hAnsi="Segoe UI" w:cs="Segoe UI"/>
          <w:sz w:val="24"/>
          <w:szCs w:val="24"/>
        </w:rPr>
        <w:t xml:space="preserve">Funding allocation process </w:t>
      </w:r>
    </w:p>
    <w:p w14:paraId="259D8DC4" w14:textId="77777777" w:rsidR="00887202" w:rsidRDefault="008A3176" w:rsidP="00887202">
      <w:pPr>
        <w:pStyle w:val="ListParagraph"/>
        <w:numPr>
          <w:ilvl w:val="0"/>
          <w:numId w:val="21"/>
        </w:numPr>
        <w:rPr>
          <w:rFonts w:ascii="Segoe UI" w:hAnsi="Segoe UI" w:cs="Segoe UI"/>
          <w:sz w:val="24"/>
          <w:szCs w:val="24"/>
        </w:rPr>
      </w:pPr>
      <w:r w:rsidRPr="00887202">
        <w:rPr>
          <w:rFonts w:ascii="Segoe UI" w:hAnsi="Segoe UI" w:cs="Segoe UI"/>
          <w:sz w:val="24"/>
          <w:szCs w:val="24"/>
        </w:rPr>
        <w:t>Funding schedules and timing (eg</w:t>
      </w:r>
      <w:r w:rsidR="00887202">
        <w:rPr>
          <w:rFonts w:ascii="Segoe UI" w:hAnsi="Segoe UI" w:cs="Segoe UI"/>
          <w:sz w:val="24"/>
          <w:szCs w:val="24"/>
        </w:rPr>
        <w:t xml:space="preserve">, </w:t>
      </w:r>
      <w:r w:rsidRPr="00887202">
        <w:rPr>
          <w:rFonts w:ascii="Segoe UI" w:hAnsi="Segoe UI" w:cs="Segoe UI"/>
          <w:sz w:val="24"/>
          <w:szCs w:val="24"/>
        </w:rPr>
        <w:t xml:space="preserve">sustainability plans, grant cycles, budget cycle, mid-year reviews) </w:t>
      </w:r>
    </w:p>
    <w:p w14:paraId="655762D8" w14:textId="77777777" w:rsidR="00887202" w:rsidRDefault="008A3176" w:rsidP="00887202">
      <w:pPr>
        <w:pStyle w:val="ListParagraph"/>
        <w:numPr>
          <w:ilvl w:val="0"/>
          <w:numId w:val="21"/>
        </w:numPr>
        <w:rPr>
          <w:rFonts w:ascii="Segoe UI" w:hAnsi="Segoe UI" w:cs="Segoe UI"/>
          <w:sz w:val="24"/>
          <w:szCs w:val="24"/>
        </w:rPr>
      </w:pPr>
      <w:r w:rsidRPr="00887202">
        <w:rPr>
          <w:rFonts w:ascii="Segoe UI" w:hAnsi="Segoe UI" w:cs="Segoe UI"/>
          <w:sz w:val="24"/>
          <w:szCs w:val="24"/>
        </w:rPr>
        <w:t xml:space="preserve">What’s at risk in your business model that is driving the need for transformation? Why change and why now? </w:t>
      </w:r>
    </w:p>
    <w:p w14:paraId="692B69B8" w14:textId="34E71B4B" w:rsidR="00887202" w:rsidRPr="00887202" w:rsidRDefault="008A3176" w:rsidP="00887202">
      <w:pPr>
        <w:pStyle w:val="ListParagraph"/>
        <w:numPr>
          <w:ilvl w:val="0"/>
          <w:numId w:val="21"/>
        </w:numPr>
        <w:rPr>
          <w:rFonts w:ascii="Segoe UI" w:hAnsi="Segoe UI" w:cs="Segoe UI"/>
          <w:sz w:val="24"/>
          <w:szCs w:val="24"/>
        </w:rPr>
      </w:pPr>
      <w:r w:rsidRPr="00887202">
        <w:rPr>
          <w:rFonts w:ascii="Segoe UI" w:hAnsi="Segoe UI" w:cs="Segoe UI"/>
          <w:sz w:val="24"/>
          <w:szCs w:val="24"/>
        </w:rPr>
        <w:t xml:space="preserve">What are you thinking in terms of the funding model for </w:t>
      </w:r>
      <w:r w:rsidR="00887202">
        <w:rPr>
          <w:rFonts w:ascii="Segoe UI" w:hAnsi="Segoe UI" w:cs="Segoe UI"/>
          <w:sz w:val="24"/>
          <w:szCs w:val="24"/>
        </w:rPr>
        <w:t>Imagine, Design, Execute, Assess</w:t>
      </w:r>
      <w:r w:rsidRPr="00887202">
        <w:rPr>
          <w:rFonts w:ascii="Segoe UI" w:hAnsi="Segoe UI" w:cs="Segoe UI"/>
          <w:sz w:val="24"/>
          <w:szCs w:val="24"/>
        </w:rPr>
        <w:t xml:space="preserve"> stages and timing? How much do you have allocated for these initiatives? Do you need support fundraising or planning for budget? </w:t>
      </w:r>
      <w:r w:rsidR="00C17284">
        <w:rPr>
          <w:rFonts w:ascii="Segoe UI" w:hAnsi="Segoe UI" w:cs="Segoe UI"/>
          <w:sz w:val="24"/>
          <w:szCs w:val="24"/>
        </w:rPr>
        <w:br/>
      </w:r>
    </w:p>
    <w:p w14:paraId="07732E79" w14:textId="057D186B" w:rsidR="00887202" w:rsidRDefault="008A3176" w:rsidP="00887202">
      <w:pPr>
        <w:pStyle w:val="Heading1"/>
        <w:numPr>
          <w:ilvl w:val="0"/>
          <w:numId w:val="0"/>
        </w:numPr>
      </w:pPr>
      <w:r>
        <w:t xml:space="preserve">Technology Position </w:t>
      </w:r>
      <w:r w:rsidR="00887202">
        <w:br/>
      </w:r>
    </w:p>
    <w:p w14:paraId="09656E0E" w14:textId="3CAA061C" w:rsidR="00C17284" w:rsidRDefault="008A3176" w:rsidP="00C17284">
      <w:pPr>
        <w:pStyle w:val="ListParagraph"/>
        <w:numPr>
          <w:ilvl w:val="0"/>
          <w:numId w:val="22"/>
        </w:numPr>
        <w:rPr>
          <w:rFonts w:ascii="Segoe UI" w:hAnsi="Segoe UI" w:cs="Segoe UI"/>
          <w:sz w:val="24"/>
          <w:szCs w:val="24"/>
        </w:rPr>
      </w:pPr>
      <w:r w:rsidRPr="00C17284">
        <w:rPr>
          <w:rFonts w:ascii="Segoe UI" w:hAnsi="Segoe UI" w:cs="Segoe UI"/>
          <w:sz w:val="24"/>
          <w:szCs w:val="24"/>
        </w:rPr>
        <w:t>Technology portfolio with specific key vendor offerings currently in</w:t>
      </w:r>
      <w:r w:rsidR="00C17284">
        <w:rPr>
          <w:rFonts w:ascii="Segoe UI" w:hAnsi="Segoe UI" w:cs="Segoe UI"/>
          <w:sz w:val="24"/>
          <w:szCs w:val="24"/>
        </w:rPr>
        <w:t xml:space="preserve"> </w:t>
      </w:r>
      <w:r w:rsidRPr="00C17284">
        <w:rPr>
          <w:rFonts w:ascii="Segoe UI" w:hAnsi="Segoe UI" w:cs="Segoe UI"/>
          <w:sz w:val="24"/>
          <w:szCs w:val="24"/>
        </w:rPr>
        <w:t xml:space="preserve">use </w:t>
      </w:r>
    </w:p>
    <w:p w14:paraId="7D102010" w14:textId="77777777" w:rsidR="00C17284" w:rsidRDefault="008A3176" w:rsidP="00C17284">
      <w:pPr>
        <w:pStyle w:val="ListParagraph"/>
        <w:numPr>
          <w:ilvl w:val="0"/>
          <w:numId w:val="22"/>
        </w:numPr>
        <w:rPr>
          <w:rFonts w:ascii="Segoe UI" w:hAnsi="Segoe UI" w:cs="Segoe UI"/>
          <w:sz w:val="24"/>
          <w:szCs w:val="24"/>
        </w:rPr>
      </w:pPr>
      <w:r w:rsidRPr="00C17284">
        <w:rPr>
          <w:rFonts w:ascii="Segoe UI" w:hAnsi="Segoe UI" w:cs="Segoe UI"/>
          <w:sz w:val="24"/>
          <w:szCs w:val="24"/>
        </w:rPr>
        <w:t xml:space="preserve">Technology funding model </w:t>
      </w:r>
    </w:p>
    <w:p w14:paraId="0EFCDA14" w14:textId="77777777" w:rsidR="00C17284" w:rsidRDefault="008A3176" w:rsidP="00C17284">
      <w:pPr>
        <w:pStyle w:val="ListParagraph"/>
        <w:numPr>
          <w:ilvl w:val="0"/>
          <w:numId w:val="22"/>
        </w:numPr>
        <w:rPr>
          <w:rFonts w:ascii="Segoe UI" w:hAnsi="Segoe UI" w:cs="Segoe UI"/>
          <w:sz w:val="24"/>
          <w:szCs w:val="24"/>
        </w:rPr>
      </w:pPr>
      <w:r w:rsidRPr="00C17284">
        <w:rPr>
          <w:rFonts w:ascii="Segoe UI" w:hAnsi="Segoe UI" w:cs="Segoe UI"/>
          <w:sz w:val="24"/>
          <w:szCs w:val="24"/>
        </w:rPr>
        <w:t xml:space="preserve">Technology governance </w:t>
      </w:r>
    </w:p>
    <w:p w14:paraId="4DD01E7B" w14:textId="77777777" w:rsidR="00C17284" w:rsidRDefault="008A3176" w:rsidP="00C17284">
      <w:pPr>
        <w:pStyle w:val="ListParagraph"/>
        <w:numPr>
          <w:ilvl w:val="0"/>
          <w:numId w:val="22"/>
        </w:numPr>
        <w:rPr>
          <w:rFonts w:ascii="Segoe UI" w:hAnsi="Segoe UI" w:cs="Segoe UI"/>
          <w:sz w:val="24"/>
          <w:szCs w:val="24"/>
        </w:rPr>
      </w:pPr>
      <w:r w:rsidRPr="00C17284">
        <w:rPr>
          <w:rFonts w:ascii="Segoe UI" w:hAnsi="Segoe UI" w:cs="Segoe UI"/>
          <w:sz w:val="24"/>
          <w:szCs w:val="24"/>
        </w:rPr>
        <w:t xml:space="preserve">Technology refresh schedule </w:t>
      </w:r>
    </w:p>
    <w:p w14:paraId="301062F8" w14:textId="77777777" w:rsidR="00C17284" w:rsidRDefault="008A3176" w:rsidP="00C17284">
      <w:pPr>
        <w:pStyle w:val="ListParagraph"/>
        <w:numPr>
          <w:ilvl w:val="0"/>
          <w:numId w:val="22"/>
        </w:numPr>
        <w:rPr>
          <w:rFonts w:ascii="Segoe UI" w:hAnsi="Segoe UI" w:cs="Segoe UI"/>
          <w:sz w:val="24"/>
          <w:szCs w:val="24"/>
        </w:rPr>
      </w:pPr>
      <w:r w:rsidRPr="00C17284">
        <w:rPr>
          <w:rFonts w:ascii="Segoe UI" w:hAnsi="Segoe UI" w:cs="Segoe UI"/>
          <w:sz w:val="24"/>
          <w:szCs w:val="24"/>
        </w:rPr>
        <w:t xml:space="preserve">Top-level architectures </w:t>
      </w:r>
    </w:p>
    <w:p w14:paraId="3CD85E06" w14:textId="77777777" w:rsidR="00C17284" w:rsidRDefault="008A3176" w:rsidP="00C17284">
      <w:pPr>
        <w:pStyle w:val="ListParagraph"/>
        <w:numPr>
          <w:ilvl w:val="0"/>
          <w:numId w:val="22"/>
        </w:numPr>
        <w:rPr>
          <w:rFonts w:ascii="Segoe UI" w:hAnsi="Segoe UI" w:cs="Segoe UI"/>
          <w:sz w:val="24"/>
          <w:szCs w:val="24"/>
        </w:rPr>
      </w:pPr>
      <w:r w:rsidRPr="00C17284">
        <w:rPr>
          <w:rFonts w:ascii="Segoe UI" w:hAnsi="Segoe UI" w:cs="Segoe UI"/>
          <w:sz w:val="24"/>
          <w:szCs w:val="24"/>
        </w:rPr>
        <w:t xml:space="preserve">Major systems including product names </w:t>
      </w:r>
    </w:p>
    <w:p w14:paraId="49903520" w14:textId="77777777" w:rsidR="00C17284" w:rsidRDefault="008A3176" w:rsidP="00C17284">
      <w:pPr>
        <w:pStyle w:val="ListParagraph"/>
        <w:numPr>
          <w:ilvl w:val="0"/>
          <w:numId w:val="22"/>
        </w:numPr>
        <w:rPr>
          <w:rFonts w:ascii="Segoe UI" w:hAnsi="Segoe UI" w:cs="Segoe UI"/>
          <w:sz w:val="24"/>
          <w:szCs w:val="24"/>
        </w:rPr>
      </w:pPr>
      <w:r w:rsidRPr="00C17284">
        <w:rPr>
          <w:rFonts w:ascii="Segoe UI" w:hAnsi="Segoe UI" w:cs="Segoe UI"/>
          <w:sz w:val="24"/>
          <w:szCs w:val="24"/>
        </w:rPr>
        <w:t xml:space="preserve">Specific technologies involved in the Dream </w:t>
      </w:r>
    </w:p>
    <w:p w14:paraId="4932FA85" w14:textId="210ED1DB" w:rsidR="00C17284" w:rsidRPr="00C17284" w:rsidRDefault="008A3176" w:rsidP="00C17284">
      <w:pPr>
        <w:pStyle w:val="ListParagraph"/>
        <w:numPr>
          <w:ilvl w:val="0"/>
          <w:numId w:val="22"/>
        </w:numPr>
        <w:rPr>
          <w:rFonts w:ascii="Segoe UI" w:hAnsi="Segoe UI" w:cs="Segoe UI"/>
          <w:sz w:val="24"/>
          <w:szCs w:val="24"/>
        </w:rPr>
      </w:pPr>
      <w:r w:rsidRPr="00C17284">
        <w:rPr>
          <w:rFonts w:ascii="Segoe UI" w:hAnsi="Segoe UI" w:cs="Segoe UI"/>
          <w:sz w:val="24"/>
          <w:szCs w:val="24"/>
        </w:rPr>
        <w:t>Operating context of the Dream (eg</w:t>
      </w:r>
      <w:r w:rsidR="00C17284">
        <w:rPr>
          <w:rFonts w:ascii="Segoe UI" w:hAnsi="Segoe UI" w:cs="Segoe UI"/>
          <w:sz w:val="24"/>
          <w:szCs w:val="24"/>
        </w:rPr>
        <w:t>,</w:t>
      </w:r>
      <w:r w:rsidRPr="00C17284">
        <w:rPr>
          <w:rFonts w:ascii="Segoe UI" w:hAnsi="Segoe UI" w:cs="Segoe UI"/>
          <w:sz w:val="24"/>
          <w:szCs w:val="24"/>
        </w:rPr>
        <w:t xml:space="preserve"> broadband back office vs occasionally connected low-band field worker) </w:t>
      </w:r>
      <w:r w:rsidR="00C17284">
        <w:rPr>
          <w:rFonts w:ascii="Segoe UI" w:hAnsi="Segoe UI" w:cs="Segoe UI"/>
          <w:sz w:val="24"/>
          <w:szCs w:val="24"/>
        </w:rPr>
        <w:br/>
      </w:r>
    </w:p>
    <w:p w14:paraId="43AAF7B1" w14:textId="77777777" w:rsidR="00C17284" w:rsidRDefault="008A3176" w:rsidP="00C17284">
      <w:pPr>
        <w:pStyle w:val="Heading1"/>
        <w:numPr>
          <w:ilvl w:val="0"/>
          <w:numId w:val="0"/>
        </w:numPr>
      </w:pPr>
      <w:r>
        <w:t xml:space="preserve">Dream Specific </w:t>
      </w:r>
    </w:p>
    <w:p w14:paraId="1286A850" w14:textId="77777777" w:rsidR="00C17284" w:rsidRDefault="00C17284" w:rsidP="00C17284"/>
    <w:p w14:paraId="2DF541B9" w14:textId="77777777" w:rsidR="00C17284" w:rsidRDefault="008A3176" w:rsidP="00C17284">
      <w:pPr>
        <w:pStyle w:val="ListParagraph"/>
        <w:numPr>
          <w:ilvl w:val="0"/>
          <w:numId w:val="27"/>
        </w:numPr>
        <w:rPr>
          <w:rFonts w:asciiTheme="minorHAnsi" w:hAnsiTheme="minorHAnsi" w:cstheme="minorHAnsi"/>
          <w:sz w:val="24"/>
          <w:szCs w:val="24"/>
        </w:rPr>
      </w:pPr>
      <w:r w:rsidRPr="00C17284">
        <w:rPr>
          <w:rFonts w:asciiTheme="minorHAnsi" w:hAnsiTheme="minorHAnsi" w:cstheme="minorHAnsi"/>
          <w:sz w:val="24"/>
          <w:szCs w:val="24"/>
        </w:rPr>
        <w:t>Why the dream?</w:t>
      </w:r>
      <w:r w:rsidR="00C17284" w:rsidRPr="00C17284">
        <w:rPr>
          <w:rFonts w:asciiTheme="minorHAnsi" w:hAnsiTheme="minorHAnsi" w:cstheme="minorHAnsi"/>
          <w:sz w:val="24"/>
          <w:szCs w:val="24"/>
        </w:rPr>
        <w:t xml:space="preserve"> </w:t>
      </w:r>
    </w:p>
    <w:p w14:paraId="7C2DDB07" w14:textId="42C4B6B1" w:rsidR="00C17284" w:rsidRDefault="008A3176" w:rsidP="00C17284">
      <w:pPr>
        <w:pStyle w:val="ListParagraph"/>
        <w:numPr>
          <w:ilvl w:val="0"/>
          <w:numId w:val="27"/>
        </w:numPr>
        <w:rPr>
          <w:rFonts w:asciiTheme="minorHAnsi" w:hAnsiTheme="minorHAnsi" w:cstheme="minorHAnsi"/>
          <w:sz w:val="24"/>
          <w:szCs w:val="24"/>
        </w:rPr>
      </w:pPr>
      <w:r w:rsidRPr="00C17284">
        <w:rPr>
          <w:rFonts w:asciiTheme="minorHAnsi" w:hAnsiTheme="minorHAnsi" w:cstheme="minorHAnsi"/>
          <w:sz w:val="24"/>
          <w:szCs w:val="24"/>
        </w:rPr>
        <w:t>Key stakeholders in the dream and their strategic plan if different than overall organization</w:t>
      </w:r>
    </w:p>
    <w:p w14:paraId="437BB61C" w14:textId="1FF93915" w:rsidR="00C17284" w:rsidRDefault="008A3176" w:rsidP="00C17284">
      <w:pPr>
        <w:pStyle w:val="ListParagraph"/>
        <w:numPr>
          <w:ilvl w:val="0"/>
          <w:numId w:val="27"/>
        </w:numPr>
        <w:rPr>
          <w:rFonts w:asciiTheme="minorHAnsi" w:hAnsiTheme="minorHAnsi" w:cstheme="minorHAnsi"/>
          <w:sz w:val="24"/>
          <w:szCs w:val="24"/>
        </w:rPr>
      </w:pPr>
      <w:r w:rsidRPr="00C17284">
        <w:rPr>
          <w:rFonts w:asciiTheme="minorHAnsi" w:hAnsiTheme="minorHAnsi" w:cstheme="minorHAnsi"/>
          <w:sz w:val="24"/>
          <w:szCs w:val="24"/>
        </w:rPr>
        <w:t xml:space="preserve">Who will attend the </w:t>
      </w:r>
      <w:r w:rsidR="00C17284">
        <w:rPr>
          <w:rFonts w:asciiTheme="minorHAnsi" w:hAnsiTheme="minorHAnsi" w:cstheme="minorHAnsi"/>
          <w:sz w:val="24"/>
          <w:szCs w:val="24"/>
        </w:rPr>
        <w:t>I</w:t>
      </w:r>
      <w:r w:rsidR="00B14A85">
        <w:rPr>
          <w:rFonts w:asciiTheme="minorHAnsi" w:hAnsiTheme="minorHAnsi" w:cstheme="minorHAnsi"/>
          <w:sz w:val="24"/>
          <w:szCs w:val="24"/>
        </w:rPr>
        <w:t>magine</w:t>
      </w:r>
      <w:r w:rsidR="00C17284">
        <w:rPr>
          <w:rFonts w:asciiTheme="minorHAnsi" w:hAnsiTheme="minorHAnsi" w:cstheme="minorHAnsi"/>
          <w:sz w:val="24"/>
          <w:szCs w:val="24"/>
        </w:rPr>
        <w:t xml:space="preserve"> workshop?</w:t>
      </w:r>
      <w:r w:rsidRPr="00C17284">
        <w:rPr>
          <w:rFonts w:asciiTheme="minorHAnsi" w:hAnsiTheme="minorHAnsi" w:cstheme="minorHAnsi"/>
          <w:sz w:val="24"/>
          <w:szCs w:val="24"/>
        </w:rPr>
        <w:t xml:space="preserve"> (eg</w:t>
      </w:r>
      <w:r w:rsidR="00C17284">
        <w:rPr>
          <w:rFonts w:asciiTheme="minorHAnsi" w:hAnsiTheme="minorHAnsi" w:cstheme="minorHAnsi"/>
          <w:sz w:val="24"/>
          <w:szCs w:val="24"/>
        </w:rPr>
        <w:t>,</w:t>
      </w:r>
      <w:r w:rsidRPr="00C17284">
        <w:rPr>
          <w:rFonts w:asciiTheme="minorHAnsi" w:hAnsiTheme="minorHAnsi" w:cstheme="minorHAnsi"/>
          <w:sz w:val="24"/>
          <w:szCs w:val="24"/>
        </w:rPr>
        <w:t xml:space="preserve"> background, years with nonprofits, journey of doing good) </w:t>
      </w:r>
    </w:p>
    <w:p w14:paraId="12E67D83" w14:textId="77777777" w:rsidR="00C17284" w:rsidRPr="00C17284" w:rsidRDefault="00C17284" w:rsidP="00C17284">
      <w:pPr>
        <w:ind w:left="360"/>
        <w:rPr>
          <w:rFonts w:asciiTheme="minorHAnsi" w:hAnsiTheme="minorHAnsi" w:cstheme="minorHAnsi"/>
          <w:sz w:val="24"/>
          <w:szCs w:val="24"/>
        </w:rPr>
      </w:pPr>
    </w:p>
    <w:p w14:paraId="106E2D40" w14:textId="12253470" w:rsidR="00C17284" w:rsidRDefault="008A3176" w:rsidP="00C17284">
      <w:pPr>
        <w:pStyle w:val="Heading1"/>
        <w:numPr>
          <w:ilvl w:val="0"/>
          <w:numId w:val="0"/>
        </w:numPr>
      </w:pPr>
      <w:r w:rsidRPr="00C17284">
        <w:lastRenderedPageBreak/>
        <w:t>Project Overall</w:t>
      </w:r>
      <w:r w:rsidR="00C17284">
        <w:br/>
      </w:r>
      <w:r w:rsidRPr="00C17284">
        <w:t xml:space="preserve"> </w:t>
      </w:r>
    </w:p>
    <w:p w14:paraId="381DA3F1" w14:textId="77777777" w:rsidR="00C17284" w:rsidRDefault="008A3176" w:rsidP="00C17284">
      <w:pPr>
        <w:pStyle w:val="ListParagraph"/>
        <w:numPr>
          <w:ilvl w:val="0"/>
          <w:numId w:val="28"/>
        </w:numPr>
        <w:rPr>
          <w:rFonts w:asciiTheme="minorHAnsi" w:hAnsiTheme="minorHAnsi" w:cstheme="minorHAnsi"/>
          <w:sz w:val="24"/>
          <w:szCs w:val="24"/>
        </w:rPr>
      </w:pPr>
      <w:r w:rsidRPr="00C17284">
        <w:rPr>
          <w:rFonts w:asciiTheme="minorHAnsi" w:hAnsiTheme="minorHAnsi" w:cstheme="minorHAnsi"/>
          <w:sz w:val="24"/>
          <w:szCs w:val="24"/>
        </w:rPr>
        <w:t xml:space="preserve">Who are the main stakeholders we’ll be working with on an ongoing basis? </w:t>
      </w:r>
    </w:p>
    <w:p w14:paraId="383B328F" w14:textId="77777777" w:rsidR="00C17284" w:rsidRDefault="008A3176" w:rsidP="00C17284">
      <w:pPr>
        <w:pStyle w:val="ListParagraph"/>
        <w:numPr>
          <w:ilvl w:val="0"/>
          <w:numId w:val="28"/>
        </w:numPr>
        <w:rPr>
          <w:rFonts w:asciiTheme="minorHAnsi" w:hAnsiTheme="minorHAnsi" w:cstheme="minorHAnsi"/>
          <w:sz w:val="24"/>
          <w:szCs w:val="24"/>
        </w:rPr>
      </w:pPr>
      <w:r w:rsidRPr="00C17284">
        <w:rPr>
          <w:rFonts w:asciiTheme="minorHAnsi" w:hAnsiTheme="minorHAnsi" w:cstheme="minorHAnsi"/>
          <w:sz w:val="24"/>
          <w:szCs w:val="24"/>
        </w:rPr>
        <w:t>What will the returned</w:t>
      </w:r>
      <w:r w:rsidR="00C17284">
        <w:rPr>
          <w:rFonts w:asciiTheme="minorHAnsi" w:hAnsiTheme="minorHAnsi" w:cstheme="minorHAnsi"/>
          <w:sz w:val="24"/>
          <w:szCs w:val="24"/>
        </w:rPr>
        <w:t xml:space="preserve"> </w:t>
      </w:r>
      <w:r w:rsidRPr="00C17284">
        <w:rPr>
          <w:rFonts w:asciiTheme="minorHAnsi" w:hAnsiTheme="minorHAnsi" w:cstheme="minorHAnsi"/>
          <w:sz w:val="24"/>
          <w:szCs w:val="24"/>
        </w:rPr>
        <w:t xml:space="preserve">benefit expected for this project? </w:t>
      </w:r>
    </w:p>
    <w:p w14:paraId="128C90F1" w14:textId="489FDF02" w:rsidR="008A3176" w:rsidRPr="00C17284" w:rsidRDefault="008A3176" w:rsidP="00C17284">
      <w:pPr>
        <w:pStyle w:val="ListParagraph"/>
        <w:numPr>
          <w:ilvl w:val="0"/>
          <w:numId w:val="28"/>
        </w:numPr>
        <w:rPr>
          <w:rFonts w:asciiTheme="minorHAnsi" w:hAnsiTheme="minorHAnsi" w:cstheme="minorHAnsi"/>
          <w:sz w:val="24"/>
          <w:szCs w:val="24"/>
        </w:rPr>
      </w:pPr>
      <w:r w:rsidRPr="00C17284">
        <w:rPr>
          <w:rFonts w:asciiTheme="minorHAnsi" w:hAnsiTheme="minorHAnsi" w:cstheme="minorHAnsi"/>
          <w:sz w:val="24"/>
          <w:szCs w:val="24"/>
        </w:rPr>
        <w:t>What are the goals and timeline for this project?</w:t>
      </w:r>
    </w:p>
    <w:p w14:paraId="2659A8FF" w14:textId="116EF9F2" w:rsidR="00B318BB" w:rsidRPr="008A3176" w:rsidRDefault="00B318BB" w:rsidP="008A3176"/>
    <w:sectPr w:rsidR="00B318BB" w:rsidRPr="008A3176" w:rsidSect="00722C0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51195" w14:textId="77777777" w:rsidR="00201362" w:rsidRDefault="00201362" w:rsidP="00CC5F06">
      <w:pPr>
        <w:spacing w:after="0" w:line="240" w:lineRule="auto"/>
      </w:pPr>
      <w:r>
        <w:separator/>
      </w:r>
    </w:p>
  </w:endnote>
  <w:endnote w:type="continuationSeparator" w:id="0">
    <w:p w14:paraId="3F6EC479" w14:textId="77777777" w:rsidR="00201362" w:rsidRDefault="00201362" w:rsidP="00CC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55 Roman">
    <w:altName w:val="Arial"/>
    <w:panose1 w:val="00000000000000000000"/>
    <w:charset w:val="00"/>
    <w:family w:val="swiss"/>
    <w:notTrueType/>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embedRegular r:id="rId1" w:fontKey="{859A1A12-A9FA-4BA3-A2A8-914D916F1834}"/>
    <w:embedBold r:id="rId2" w:fontKey="{CF21DCDF-9935-4DFE-BB3C-CAEE0148D1E2}"/>
  </w:font>
  <w:font w:name="Avenir LT Std 65 Medium">
    <w:altName w:val="Trebuchet M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213B" w14:textId="77777777" w:rsidR="0001761E" w:rsidRDefault="00017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B5BA" w14:textId="77777777" w:rsidR="00CC5F06" w:rsidRDefault="008532D8" w:rsidP="00CC5F06">
    <w:pPr>
      <w:pStyle w:val="Footer"/>
      <w:jc w:val="center"/>
    </w:pPr>
    <w:r w:rsidRPr="008532D8">
      <w:rPr>
        <w:b/>
        <w:color w:val="007B9A" w:themeColor="accent1"/>
        <w:szCs w:val="20"/>
      </w:rPr>
      <w:t>NETHOPE</w:t>
    </w:r>
    <w:r w:rsidRPr="008532D8">
      <w:rPr>
        <w:color w:val="007B9A" w:themeColor="accent1"/>
        <w:szCs w:val="20"/>
      </w:rPr>
      <w:t>.org</w:t>
    </w:r>
    <w:r>
      <w:ptab w:relativeTo="margin" w:alignment="center" w:leader="none"/>
    </w:r>
    <w:r>
      <w:rPr>
        <w:noProof/>
      </w:rPr>
      <w:drawing>
        <wp:inline distT="0" distB="0" distL="0" distR="0" wp14:anchorId="5BEC636F" wp14:editId="16AF7E41">
          <wp:extent cx="1487424" cy="2103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tHope_Logo_NETHOPE_S_RGB_hig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7424" cy="210312"/>
                  </a:xfrm>
                  <a:prstGeom prst="rect">
                    <a:avLst/>
                  </a:prstGeom>
                </pic:spPr>
              </pic:pic>
            </a:graphicData>
          </a:graphic>
        </wp:inline>
      </w:drawing>
    </w:r>
    <w:r>
      <w:ptab w:relativeTo="margin" w:alignment="right" w:leader="none"/>
    </w:r>
    <w:r w:rsidRPr="008532D8">
      <w:rPr>
        <w:b/>
        <w:color w:val="007B9A" w:themeColor="accent1"/>
        <w:szCs w:val="20"/>
      </w:rPr>
      <w:fldChar w:fldCharType="begin"/>
    </w:r>
    <w:r w:rsidRPr="008532D8">
      <w:rPr>
        <w:b/>
        <w:color w:val="007B9A" w:themeColor="accent1"/>
        <w:szCs w:val="20"/>
      </w:rPr>
      <w:instrText xml:space="preserve"> PAGE   \* MERGEFORMAT </w:instrText>
    </w:r>
    <w:r w:rsidRPr="008532D8">
      <w:rPr>
        <w:b/>
        <w:color w:val="007B9A" w:themeColor="accent1"/>
        <w:szCs w:val="20"/>
      </w:rPr>
      <w:fldChar w:fldCharType="separate"/>
    </w:r>
    <w:r w:rsidR="003E75F8">
      <w:rPr>
        <w:b/>
        <w:noProof/>
        <w:color w:val="007B9A" w:themeColor="accent1"/>
        <w:szCs w:val="20"/>
      </w:rPr>
      <w:t>2</w:t>
    </w:r>
    <w:r w:rsidRPr="008532D8">
      <w:rPr>
        <w:b/>
        <w:noProof/>
        <w:color w:val="007B9A" w:themeColor="accent1"/>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0177" w14:textId="77777777" w:rsidR="0001761E" w:rsidRDefault="0001761E" w:rsidP="00A34BAC">
    <w:pPr>
      <w:pStyle w:val="Footer"/>
      <w:jc w:val="center"/>
      <w:rPr>
        <w:b/>
        <w:color w:val="007B9A" w:themeColor="accent1"/>
        <w:szCs w:val="20"/>
      </w:rPr>
    </w:pPr>
  </w:p>
  <w:p w14:paraId="7EA92265" w14:textId="77777777" w:rsidR="00A34BAC" w:rsidRDefault="002701B8" w:rsidP="00B91DDC">
    <w:pPr>
      <w:pStyle w:val="Footer"/>
      <w:jc w:val="center"/>
    </w:pPr>
    <w:r>
      <w:rPr>
        <w:color w:val="007B9A" w:themeColor="accent1"/>
        <w:szCs w:val="20"/>
      </w:rPr>
      <w:t xml:space="preserve">NETHOPE.org </w:t>
    </w:r>
    <w:r w:rsidR="00B91DDC">
      <w:rPr>
        <w:color w:val="007B9A" w:themeColor="accent1"/>
        <w:szCs w:val="20"/>
      </w:rPr>
      <w:t xml:space="preserve">• </w:t>
    </w:r>
    <w:r w:rsidR="000C21A3" w:rsidRPr="000C21A3">
      <w:rPr>
        <w:color w:val="007B9A" w:themeColor="accent1"/>
        <w:szCs w:val="20"/>
      </w:rPr>
      <w:t>10615 Judicial Drive</w:t>
    </w:r>
    <w:r w:rsidR="000C21A3">
      <w:rPr>
        <w:color w:val="007B9A" w:themeColor="accent1"/>
        <w:szCs w:val="20"/>
      </w:rPr>
      <w:t>,</w:t>
    </w:r>
    <w:r w:rsidR="000C21A3" w:rsidRPr="000C21A3">
      <w:rPr>
        <w:color w:val="007B9A" w:themeColor="accent1"/>
        <w:szCs w:val="20"/>
      </w:rPr>
      <w:t xml:space="preserve"> Suite #402</w:t>
    </w:r>
    <w:r w:rsidR="000C21A3">
      <w:rPr>
        <w:color w:val="007B9A" w:themeColor="accent1"/>
        <w:szCs w:val="20"/>
      </w:rPr>
      <w:t xml:space="preserve">, </w:t>
    </w:r>
    <w:r w:rsidR="00B91DDC">
      <w:rPr>
        <w:color w:val="007B9A" w:themeColor="accent1"/>
        <w:szCs w:val="20"/>
      </w:rPr>
      <w:t xml:space="preserve">• </w:t>
    </w:r>
    <w:r w:rsidR="000C21A3">
      <w:rPr>
        <w:color w:val="007B9A" w:themeColor="accent1"/>
        <w:szCs w:val="20"/>
      </w:rPr>
      <w:t xml:space="preserve">Fairfax, VA </w:t>
    </w:r>
    <w:r>
      <w:rPr>
        <w:color w:val="007B9A" w:themeColor="accent1"/>
        <w:szCs w:val="20"/>
      </w:rPr>
      <w:t>22030</w:t>
    </w:r>
    <w:r w:rsidR="00B91DDC">
      <w:rPr>
        <w:color w:val="007B9A" w:themeColor="accent1"/>
        <w:szCs w:val="20"/>
      </w:rPr>
      <w:t xml:space="preserve"> • P: 703.388.2845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C4484" w14:textId="77777777" w:rsidR="00201362" w:rsidRDefault="00201362" w:rsidP="00CC5F06">
      <w:pPr>
        <w:spacing w:after="0" w:line="240" w:lineRule="auto"/>
      </w:pPr>
      <w:r>
        <w:separator/>
      </w:r>
    </w:p>
  </w:footnote>
  <w:footnote w:type="continuationSeparator" w:id="0">
    <w:p w14:paraId="346F7DC6" w14:textId="77777777" w:rsidR="00201362" w:rsidRDefault="00201362" w:rsidP="00CC5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B5C8" w14:textId="77777777" w:rsidR="0001761E" w:rsidRDefault="000176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0290" w14:textId="77777777" w:rsidR="00CC5F06" w:rsidRDefault="00B91DDC" w:rsidP="00CC5F06">
    <w:pPr>
      <w:pStyle w:val="Header"/>
      <w:jc w:val="center"/>
    </w:pPr>
    <w:r>
      <w:rPr>
        <w:noProof/>
      </w:rPr>
      <w:drawing>
        <wp:inline distT="0" distB="0" distL="0" distR="0" wp14:anchorId="70DD2E23" wp14:editId="703FD572">
          <wp:extent cx="2971800" cy="7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Hope_Tag_M_RGB_hig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71800" cy="76200"/>
                  </a:xfrm>
                  <a:prstGeom prst="rect">
                    <a:avLst/>
                  </a:prstGeom>
                </pic:spPr>
              </pic:pic>
            </a:graphicData>
          </a:graphic>
        </wp:inline>
      </w:drawing>
    </w:r>
  </w:p>
  <w:p w14:paraId="752B291F" w14:textId="77777777" w:rsidR="00CC5F06" w:rsidRDefault="00CC5F06" w:rsidP="00CC5F06">
    <w:pPr>
      <w:pStyle w:val="Header"/>
      <w:jc w:val="center"/>
    </w:pPr>
  </w:p>
  <w:p w14:paraId="13D59029" w14:textId="77777777" w:rsidR="00CC5F06" w:rsidRDefault="00CC5F06" w:rsidP="00CC5F06">
    <w:pPr>
      <w:pStyle w:val="Header"/>
      <w:jc w:val="center"/>
    </w:pPr>
  </w:p>
  <w:p w14:paraId="03083F27" w14:textId="77777777" w:rsidR="00CC5F06" w:rsidRDefault="00CC5F06" w:rsidP="00CC5F0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86BA" w14:textId="77777777" w:rsidR="00A34BAC" w:rsidRDefault="00A34BAC" w:rsidP="00A34BAC">
    <w:pPr>
      <w:pStyle w:val="Header"/>
      <w:jc w:val="center"/>
    </w:pPr>
  </w:p>
  <w:p w14:paraId="1A106D1B" w14:textId="77777777" w:rsidR="00A34BAC" w:rsidRDefault="00722C0B" w:rsidP="00722C0B">
    <w:pPr>
      <w:pStyle w:val="Header"/>
      <w:jc w:val="right"/>
    </w:pPr>
    <w:r>
      <w:rPr>
        <w:noProof/>
      </w:rPr>
      <w:drawing>
        <wp:inline distT="0" distB="0" distL="0" distR="0" wp14:anchorId="658B50CA" wp14:editId="2CA732AC">
          <wp:extent cx="2862470" cy="117386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Hope_Logo_H_Tag_M_RGB_hig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2861" cy="1178125"/>
                  </a:xfrm>
                  <a:prstGeom prst="rect">
                    <a:avLst/>
                  </a:prstGeom>
                </pic:spPr>
              </pic:pic>
            </a:graphicData>
          </a:graphic>
        </wp:inline>
      </w:drawing>
    </w:r>
  </w:p>
  <w:p w14:paraId="03366EFE" w14:textId="77777777" w:rsidR="00A34BAC" w:rsidRDefault="00A34BAC" w:rsidP="00722C0B">
    <w:pPr>
      <w:pStyle w:val="Header"/>
      <w:jc w:val="right"/>
    </w:pPr>
  </w:p>
  <w:p w14:paraId="5A4CB301" w14:textId="77777777" w:rsidR="00A34BAC" w:rsidRDefault="00A34BAC" w:rsidP="00A34BA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45AC"/>
    <w:multiLevelType w:val="multilevel"/>
    <w:tmpl w:val="4A2E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21445"/>
    <w:multiLevelType w:val="hybridMultilevel"/>
    <w:tmpl w:val="AA1CA422"/>
    <w:lvl w:ilvl="0" w:tplc="CD2ED7E6">
      <w:numFmt w:val="bullet"/>
      <w:lvlText w:val="•"/>
      <w:lvlJc w:val="left"/>
      <w:pPr>
        <w:ind w:left="1440" w:hanging="360"/>
      </w:pPr>
      <w:rPr>
        <w:rFonts w:ascii="Avenir LT Std 55 Roman" w:eastAsiaTheme="minorHAnsi" w:hAnsi="Avenir LT Std 55 Roman"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9B0565"/>
    <w:multiLevelType w:val="hybridMultilevel"/>
    <w:tmpl w:val="51C69DA8"/>
    <w:lvl w:ilvl="0" w:tplc="77628806">
      <w:start w:val="1"/>
      <w:numFmt w:val="decimal"/>
      <w:lvlText w:val="%1."/>
      <w:lvlJc w:val="left"/>
      <w:pPr>
        <w:tabs>
          <w:tab w:val="num" w:pos="720"/>
        </w:tabs>
        <w:ind w:left="720" w:hanging="360"/>
      </w:pPr>
    </w:lvl>
    <w:lvl w:ilvl="1" w:tplc="DCB0D558" w:tentative="1">
      <w:start w:val="1"/>
      <w:numFmt w:val="decimal"/>
      <w:lvlText w:val="%2."/>
      <w:lvlJc w:val="left"/>
      <w:pPr>
        <w:tabs>
          <w:tab w:val="num" w:pos="1440"/>
        </w:tabs>
        <w:ind w:left="1440" w:hanging="360"/>
      </w:pPr>
    </w:lvl>
    <w:lvl w:ilvl="2" w:tplc="4D621C5A" w:tentative="1">
      <w:start w:val="1"/>
      <w:numFmt w:val="decimal"/>
      <w:lvlText w:val="%3."/>
      <w:lvlJc w:val="left"/>
      <w:pPr>
        <w:tabs>
          <w:tab w:val="num" w:pos="2160"/>
        </w:tabs>
        <w:ind w:left="2160" w:hanging="360"/>
      </w:pPr>
    </w:lvl>
    <w:lvl w:ilvl="3" w:tplc="24F41A76" w:tentative="1">
      <w:start w:val="1"/>
      <w:numFmt w:val="decimal"/>
      <w:lvlText w:val="%4."/>
      <w:lvlJc w:val="left"/>
      <w:pPr>
        <w:tabs>
          <w:tab w:val="num" w:pos="2880"/>
        </w:tabs>
        <w:ind w:left="2880" w:hanging="360"/>
      </w:pPr>
    </w:lvl>
    <w:lvl w:ilvl="4" w:tplc="7CAC4F4E" w:tentative="1">
      <w:start w:val="1"/>
      <w:numFmt w:val="decimal"/>
      <w:lvlText w:val="%5."/>
      <w:lvlJc w:val="left"/>
      <w:pPr>
        <w:tabs>
          <w:tab w:val="num" w:pos="3600"/>
        </w:tabs>
        <w:ind w:left="3600" w:hanging="360"/>
      </w:pPr>
    </w:lvl>
    <w:lvl w:ilvl="5" w:tplc="DC10FD3C" w:tentative="1">
      <w:start w:val="1"/>
      <w:numFmt w:val="decimal"/>
      <w:lvlText w:val="%6."/>
      <w:lvlJc w:val="left"/>
      <w:pPr>
        <w:tabs>
          <w:tab w:val="num" w:pos="4320"/>
        </w:tabs>
        <w:ind w:left="4320" w:hanging="360"/>
      </w:pPr>
    </w:lvl>
    <w:lvl w:ilvl="6" w:tplc="B16275E6" w:tentative="1">
      <w:start w:val="1"/>
      <w:numFmt w:val="decimal"/>
      <w:lvlText w:val="%7."/>
      <w:lvlJc w:val="left"/>
      <w:pPr>
        <w:tabs>
          <w:tab w:val="num" w:pos="5040"/>
        </w:tabs>
        <w:ind w:left="5040" w:hanging="360"/>
      </w:pPr>
    </w:lvl>
    <w:lvl w:ilvl="7" w:tplc="6EAC5CFE" w:tentative="1">
      <w:start w:val="1"/>
      <w:numFmt w:val="decimal"/>
      <w:lvlText w:val="%8."/>
      <w:lvlJc w:val="left"/>
      <w:pPr>
        <w:tabs>
          <w:tab w:val="num" w:pos="5760"/>
        </w:tabs>
        <w:ind w:left="5760" w:hanging="360"/>
      </w:pPr>
    </w:lvl>
    <w:lvl w:ilvl="8" w:tplc="DBB06856" w:tentative="1">
      <w:start w:val="1"/>
      <w:numFmt w:val="decimal"/>
      <w:lvlText w:val="%9."/>
      <w:lvlJc w:val="left"/>
      <w:pPr>
        <w:tabs>
          <w:tab w:val="num" w:pos="6480"/>
        </w:tabs>
        <w:ind w:left="6480" w:hanging="360"/>
      </w:pPr>
    </w:lvl>
  </w:abstractNum>
  <w:abstractNum w:abstractNumId="3" w15:restartNumberingAfterBreak="0">
    <w:nsid w:val="0BAE3D55"/>
    <w:multiLevelType w:val="hybridMultilevel"/>
    <w:tmpl w:val="6C8A7DB0"/>
    <w:lvl w:ilvl="0" w:tplc="C7A45BC8">
      <w:start w:val="1"/>
      <w:numFmt w:val="bullet"/>
      <w:lvlText w:val=""/>
      <w:lvlJc w:val="left"/>
      <w:pPr>
        <w:tabs>
          <w:tab w:val="num" w:pos="720"/>
        </w:tabs>
        <w:ind w:left="720" w:hanging="360"/>
      </w:pPr>
      <w:rPr>
        <w:rFonts w:ascii="Symbol" w:hAnsi="Symbol" w:hint="default"/>
        <w:sz w:val="20"/>
      </w:rPr>
    </w:lvl>
    <w:lvl w:ilvl="1" w:tplc="627CCEE0" w:tentative="1">
      <w:start w:val="1"/>
      <w:numFmt w:val="bullet"/>
      <w:lvlText w:val="o"/>
      <w:lvlJc w:val="left"/>
      <w:pPr>
        <w:tabs>
          <w:tab w:val="num" w:pos="1440"/>
        </w:tabs>
        <w:ind w:left="1440" w:hanging="360"/>
      </w:pPr>
      <w:rPr>
        <w:rFonts w:ascii="Courier New" w:hAnsi="Courier New" w:hint="default"/>
        <w:sz w:val="20"/>
      </w:rPr>
    </w:lvl>
    <w:lvl w:ilvl="2" w:tplc="038C4B92" w:tentative="1">
      <w:start w:val="1"/>
      <w:numFmt w:val="bullet"/>
      <w:lvlText w:val=""/>
      <w:lvlJc w:val="left"/>
      <w:pPr>
        <w:tabs>
          <w:tab w:val="num" w:pos="2160"/>
        </w:tabs>
        <w:ind w:left="2160" w:hanging="360"/>
      </w:pPr>
      <w:rPr>
        <w:rFonts w:ascii="Wingdings" w:hAnsi="Wingdings" w:hint="default"/>
        <w:sz w:val="20"/>
      </w:rPr>
    </w:lvl>
    <w:lvl w:ilvl="3" w:tplc="AE92C704" w:tentative="1">
      <w:start w:val="1"/>
      <w:numFmt w:val="bullet"/>
      <w:lvlText w:val=""/>
      <w:lvlJc w:val="left"/>
      <w:pPr>
        <w:tabs>
          <w:tab w:val="num" w:pos="2880"/>
        </w:tabs>
        <w:ind w:left="2880" w:hanging="360"/>
      </w:pPr>
      <w:rPr>
        <w:rFonts w:ascii="Wingdings" w:hAnsi="Wingdings" w:hint="default"/>
        <w:sz w:val="20"/>
      </w:rPr>
    </w:lvl>
    <w:lvl w:ilvl="4" w:tplc="6122EB34" w:tentative="1">
      <w:start w:val="1"/>
      <w:numFmt w:val="bullet"/>
      <w:lvlText w:val=""/>
      <w:lvlJc w:val="left"/>
      <w:pPr>
        <w:tabs>
          <w:tab w:val="num" w:pos="3600"/>
        </w:tabs>
        <w:ind w:left="3600" w:hanging="360"/>
      </w:pPr>
      <w:rPr>
        <w:rFonts w:ascii="Wingdings" w:hAnsi="Wingdings" w:hint="default"/>
        <w:sz w:val="20"/>
      </w:rPr>
    </w:lvl>
    <w:lvl w:ilvl="5" w:tplc="BB729AF0" w:tentative="1">
      <w:start w:val="1"/>
      <w:numFmt w:val="bullet"/>
      <w:lvlText w:val=""/>
      <w:lvlJc w:val="left"/>
      <w:pPr>
        <w:tabs>
          <w:tab w:val="num" w:pos="4320"/>
        </w:tabs>
        <w:ind w:left="4320" w:hanging="360"/>
      </w:pPr>
      <w:rPr>
        <w:rFonts w:ascii="Wingdings" w:hAnsi="Wingdings" w:hint="default"/>
        <w:sz w:val="20"/>
      </w:rPr>
    </w:lvl>
    <w:lvl w:ilvl="6" w:tplc="713C69F4" w:tentative="1">
      <w:start w:val="1"/>
      <w:numFmt w:val="bullet"/>
      <w:lvlText w:val=""/>
      <w:lvlJc w:val="left"/>
      <w:pPr>
        <w:tabs>
          <w:tab w:val="num" w:pos="5040"/>
        </w:tabs>
        <w:ind w:left="5040" w:hanging="360"/>
      </w:pPr>
      <w:rPr>
        <w:rFonts w:ascii="Wingdings" w:hAnsi="Wingdings" w:hint="default"/>
        <w:sz w:val="20"/>
      </w:rPr>
    </w:lvl>
    <w:lvl w:ilvl="7" w:tplc="53428854" w:tentative="1">
      <w:start w:val="1"/>
      <w:numFmt w:val="bullet"/>
      <w:lvlText w:val=""/>
      <w:lvlJc w:val="left"/>
      <w:pPr>
        <w:tabs>
          <w:tab w:val="num" w:pos="5760"/>
        </w:tabs>
        <w:ind w:left="5760" w:hanging="360"/>
      </w:pPr>
      <w:rPr>
        <w:rFonts w:ascii="Wingdings" w:hAnsi="Wingdings" w:hint="default"/>
        <w:sz w:val="20"/>
      </w:rPr>
    </w:lvl>
    <w:lvl w:ilvl="8" w:tplc="7D443B4E"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169D3"/>
    <w:multiLevelType w:val="hybridMultilevel"/>
    <w:tmpl w:val="26AC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D4DCE"/>
    <w:multiLevelType w:val="hybridMultilevel"/>
    <w:tmpl w:val="33E2CFEE"/>
    <w:lvl w:ilvl="0" w:tplc="CD2ED7E6">
      <w:numFmt w:val="bullet"/>
      <w:lvlText w:val="•"/>
      <w:lvlJc w:val="left"/>
      <w:pPr>
        <w:ind w:left="1440" w:hanging="360"/>
      </w:pPr>
      <w:rPr>
        <w:rFonts w:ascii="Avenir LT Std 55 Roman" w:eastAsiaTheme="minorHAnsi" w:hAnsi="Avenir LT Std 55 Roman"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D24020"/>
    <w:multiLevelType w:val="hybridMultilevel"/>
    <w:tmpl w:val="7D06CE88"/>
    <w:lvl w:ilvl="0" w:tplc="F4F4DDFE">
      <w:start w:val="1"/>
      <w:numFmt w:val="bullet"/>
      <w:lvlText w:val=""/>
      <w:lvlJc w:val="left"/>
      <w:pPr>
        <w:tabs>
          <w:tab w:val="num" w:pos="720"/>
        </w:tabs>
        <w:ind w:left="720" w:hanging="360"/>
      </w:pPr>
      <w:rPr>
        <w:rFonts w:ascii="Symbol" w:hAnsi="Symbol" w:hint="default"/>
        <w:sz w:val="20"/>
      </w:rPr>
    </w:lvl>
    <w:lvl w:ilvl="1" w:tplc="EC6445B6" w:tentative="1">
      <w:start w:val="1"/>
      <w:numFmt w:val="bullet"/>
      <w:lvlText w:val="o"/>
      <w:lvlJc w:val="left"/>
      <w:pPr>
        <w:tabs>
          <w:tab w:val="num" w:pos="1440"/>
        </w:tabs>
        <w:ind w:left="1440" w:hanging="360"/>
      </w:pPr>
      <w:rPr>
        <w:rFonts w:ascii="Courier New" w:hAnsi="Courier New" w:hint="default"/>
        <w:sz w:val="20"/>
      </w:rPr>
    </w:lvl>
    <w:lvl w:ilvl="2" w:tplc="D60C3F6E" w:tentative="1">
      <w:start w:val="1"/>
      <w:numFmt w:val="bullet"/>
      <w:lvlText w:val=""/>
      <w:lvlJc w:val="left"/>
      <w:pPr>
        <w:tabs>
          <w:tab w:val="num" w:pos="2160"/>
        </w:tabs>
        <w:ind w:left="2160" w:hanging="360"/>
      </w:pPr>
      <w:rPr>
        <w:rFonts w:ascii="Wingdings" w:hAnsi="Wingdings" w:hint="default"/>
        <w:sz w:val="20"/>
      </w:rPr>
    </w:lvl>
    <w:lvl w:ilvl="3" w:tplc="E3F01E20" w:tentative="1">
      <w:start w:val="1"/>
      <w:numFmt w:val="bullet"/>
      <w:lvlText w:val=""/>
      <w:lvlJc w:val="left"/>
      <w:pPr>
        <w:tabs>
          <w:tab w:val="num" w:pos="2880"/>
        </w:tabs>
        <w:ind w:left="2880" w:hanging="360"/>
      </w:pPr>
      <w:rPr>
        <w:rFonts w:ascii="Wingdings" w:hAnsi="Wingdings" w:hint="default"/>
        <w:sz w:val="20"/>
      </w:rPr>
    </w:lvl>
    <w:lvl w:ilvl="4" w:tplc="1F380AF2" w:tentative="1">
      <w:start w:val="1"/>
      <w:numFmt w:val="bullet"/>
      <w:lvlText w:val=""/>
      <w:lvlJc w:val="left"/>
      <w:pPr>
        <w:tabs>
          <w:tab w:val="num" w:pos="3600"/>
        </w:tabs>
        <w:ind w:left="3600" w:hanging="360"/>
      </w:pPr>
      <w:rPr>
        <w:rFonts w:ascii="Wingdings" w:hAnsi="Wingdings" w:hint="default"/>
        <w:sz w:val="20"/>
      </w:rPr>
    </w:lvl>
    <w:lvl w:ilvl="5" w:tplc="5CCEADB4" w:tentative="1">
      <w:start w:val="1"/>
      <w:numFmt w:val="bullet"/>
      <w:lvlText w:val=""/>
      <w:lvlJc w:val="left"/>
      <w:pPr>
        <w:tabs>
          <w:tab w:val="num" w:pos="4320"/>
        </w:tabs>
        <w:ind w:left="4320" w:hanging="360"/>
      </w:pPr>
      <w:rPr>
        <w:rFonts w:ascii="Wingdings" w:hAnsi="Wingdings" w:hint="default"/>
        <w:sz w:val="20"/>
      </w:rPr>
    </w:lvl>
    <w:lvl w:ilvl="6" w:tplc="891C84D4" w:tentative="1">
      <w:start w:val="1"/>
      <w:numFmt w:val="bullet"/>
      <w:lvlText w:val=""/>
      <w:lvlJc w:val="left"/>
      <w:pPr>
        <w:tabs>
          <w:tab w:val="num" w:pos="5040"/>
        </w:tabs>
        <w:ind w:left="5040" w:hanging="360"/>
      </w:pPr>
      <w:rPr>
        <w:rFonts w:ascii="Wingdings" w:hAnsi="Wingdings" w:hint="default"/>
        <w:sz w:val="20"/>
      </w:rPr>
    </w:lvl>
    <w:lvl w:ilvl="7" w:tplc="4226130A" w:tentative="1">
      <w:start w:val="1"/>
      <w:numFmt w:val="bullet"/>
      <w:lvlText w:val=""/>
      <w:lvlJc w:val="left"/>
      <w:pPr>
        <w:tabs>
          <w:tab w:val="num" w:pos="5760"/>
        </w:tabs>
        <w:ind w:left="5760" w:hanging="360"/>
      </w:pPr>
      <w:rPr>
        <w:rFonts w:ascii="Wingdings" w:hAnsi="Wingdings" w:hint="default"/>
        <w:sz w:val="20"/>
      </w:rPr>
    </w:lvl>
    <w:lvl w:ilvl="8" w:tplc="E030228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D14BD2"/>
    <w:multiLevelType w:val="hybridMultilevel"/>
    <w:tmpl w:val="D5CA1E24"/>
    <w:lvl w:ilvl="0" w:tplc="CD2ED7E6">
      <w:numFmt w:val="bullet"/>
      <w:lvlText w:val="•"/>
      <w:lvlJc w:val="left"/>
      <w:pPr>
        <w:ind w:left="720" w:hanging="360"/>
      </w:pPr>
      <w:rPr>
        <w:rFonts w:ascii="Avenir LT Std 55 Roman" w:eastAsiaTheme="minorHAnsi" w:hAnsi="Aveni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085972"/>
    <w:multiLevelType w:val="hybridMultilevel"/>
    <w:tmpl w:val="654691DE"/>
    <w:lvl w:ilvl="0" w:tplc="CD2ED7E6">
      <w:numFmt w:val="bullet"/>
      <w:lvlText w:val="•"/>
      <w:lvlJc w:val="left"/>
      <w:pPr>
        <w:ind w:left="720" w:hanging="360"/>
      </w:pPr>
      <w:rPr>
        <w:rFonts w:ascii="Avenir LT Std 55 Roman" w:eastAsiaTheme="minorHAnsi" w:hAnsi="Aveni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52D48"/>
    <w:multiLevelType w:val="hybridMultilevel"/>
    <w:tmpl w:val="BE7E8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595B9E"/>
    <w:multiLevelType w:val="hybridMultilevel"/>
    <w:tmpl w:val="0A42C4A0"/>
    <w:lvl w:ilvl="0" w:tplc="CD2ED7E6">
      <w:numFmt w:val="bullet"/>
      <w:lvlText w:val="•"/>
      <w:lvlJc w:val="left"/>
      <w:pPr>
        <w:ind w:left="720" w:hanging="360"/>
      </w:pPr>
      <w:rPr>
        <w:rFonts w:ascii="Avenir LT Std 55 Roman" w:eastAsiaTheme="minorHAnsi" w:hAnsi="Aveni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20FF5"/>
    <w:multiLevelType w:val="hybridMultilevel"/>
    <w:tmpl w:val="C42A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54829"/>
    <w:multiLevelType w:val="multilevel"/>
    <w:tmpl w:val="34C8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B1BF2"/>
    <w:multiLevelType w:val="multilevel"/>
    <w:tmpl w:val="720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2567BC"/>
    <w:multiLevelType w:val="multilevel"/>
    <w:tmpl w:val="D226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D442B5"/>
    <w:multiLevelType w:val="hybridMultilevel"/>
    <w:tmpl w:val="6CD0E71E"/>
    <w:lvl w:ilvl="0" w:tplc="EAD8F62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5B5633"/>
    <w:multiLevelType w:val="multilevel"/>
    <w:tmpl w:val="3680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165D4"/>
    <w:multiLevelType w:val="hybridMultilevel"/>
    <w:tmpl w:val="1788423C"/>
    <w:lvl w:ilvl="0" w:tplc="CD2ED7E6">
      <w:numFmt w:val="bullet"/>
      <w:lvlText w:val="•"/>
      <w:lvlJc w:val="left"/>
      <w:pPr>
        <w:ind w:left="720" w:hanging="360"/>
      </w:pPr>
      <w:rPr>
        <w:rFonts w:ascii="Avenir LT Std 55 Roman" w:eastAsiaTheme="minorHAnsi" w:hAnsi="Aveni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D22DD4"/>
    <w:multiLevelType w:val="hybridMultilevel"/>
    <w:tmpl w:val="A22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940AD7"/>
    <w:multiLevelType w:val="multilevel"/>
    <w:tmpl w:val="1EEE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B279B2"/>
    <w:multiLevelType w:val="hybridMultilevel"/>
    <w:tmpl w:val="EF9CBB32"/>
    <w:lvl w:ilvl="0" w:tplc="CD2ED7E6">
      <w:numFmt w:val="bullet"/>
      <w:lvlText w:val="•"/>
      <w:lvlJc w:val="left"/>
      <w:pPr>
        <w:ind w:left="720" w:hanging="360"/>
      </w:pPr>
      <w:rPr>
        <w:rFonts w:ascii="Avenir LT Std 55 Roman" w:eastAsiaTheme="minorHAnsi" w:hAnsi="Aveni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4B63D8"/>
    <w:multiLevelType w:val="hybridMultilevel"/>
    <w:tmpl w:val="5406D910"/>
    <w:lvl w:ilvl="0" w:tplc="CD2ED7E6">
      <w:numFmt w:val="bullet"/>
      <w:lvlText w:val="•"/>
      <w:lvlJc w:val="left"/>
      <w:pPr>
        <w:ind w:left="1440" w:hanging="360"/>
      </w:pPr>
      <w:rPr>
        <w:rFonts w:ascii="Avenir LT Std 55 Roman" w:eastAsiaTheme="minorHAnsi" w:hAnsi="Avenir LT Std 55 Roman"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2ED4B41"/>
    <w:multiLevelType w:val="multilevel"/>
    <w:tmpl w:val="66D0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5562BB"/>
    <w:multiLevelType w:val="hybridMultilevel"/>
    <w:tmpl w:val="E036FCF2"/>
    <w:lvl w:ilvl="0" w:tplc="CD2ED7E6">
      <w:numFmt w:val="bullet"/>
      <w:lvlText w:val="•"/>
      <w:lvlJc w:val="left"/>
      <w:pPr>
        <w:ind w:left="720" w:hanging="360"/>
      </w:pPr>
      <w:rPr>
        <w:rFonts w:ascii="Avenir LT Std 55 Roman" w:eastAsiaTheme="minorHAnsi" w:hAnsi="Avenir LT Std 55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1"/>
  </w:num>
  <w:num w:numId="4">
    <w:abstractNumId w:val="3"/>
  </w:num>
  <w:num w:numId="5">
    <w:abstractNumId w:val="2"/>
  </w:num>
  <w:num w:numId="6">
    <w:abstractNumId w:val="16"/>
  </w:num>
  <w:num w:numId="7">
    <w:abstractNumId w:val="13"/>
  </w:num>
  <w:num w:numId="8">
    <w:abstractNumId w:val="6"/>
  </w:num>
  <w:num w:numId="9">
    <w:abstractNumId w:val="12"/>
  </w:num>
  <w:num w:numId="10">
    <w:abstractNumId w:val="19"/>
  </w:num>
  <w:num w:numId="11">
    <w:abstractNumId w:val="14"/>
  </w:num>
  <w:num w:numId="12">
    <w:abstractNumId w:val="0"/>
  </w:num>
  <w:num w:numId="13">
    <w:abstractNumId w:val="22"/>
  </w:num>
  <w:num w:numId="14">
    <w:abstractNumId w:val="15"/>
  </w:num>
  <w:num w:numId="15">
    <w:abstractNumId w:val="15"/>
  </w:num>
  <w:num w:numId="16">
    <w:abstractNumId w:val="15"/>
  </w:num>
  <w:num w:numId="17">
    <w:abstractNumId w:val="15"/>
  </w:num>
  <w:num w:numId="18">
    <w:abstractNumId w:val="15"/>
  </w:num>
  <w:num w:numId="19">
    <w:abstractNumId w:val="4"/>
  </w:num>
  <w:num w:numId="20">
    <w:abstractNumId w:val="17"/>
  </w:num>
  <w:num w:numId="21">
    <w:abstractNumId w:val="20"/>
  </w:num>
  <w:num w:numId="22">
    <w:abstractNumId w:val="8"/>
  </w:num>
  <w:num w:numId="23">
    <w:abstractNumId w:val="23"/>
  </w:num>
  <w:num w:numId="24">
    <w:abstractNumId w:val="5"/>
  </w:num>
  <w:num w:numId="25">
    <w:abstractNumId w:val="1"/>
  </w:num>
  <w:num w:numId="26">
    <w:abstractNumId w:val="21"/>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81F"/>
    <w:rsid w:val="0001761E"/>
    <w:rsid w:val="000271DF"/>
    <w:rsid w:val="00032DAF"/>
    <w:rsid w:val="00057EE1"/>
    <w:rsid w:val="000A785B"/>
    <w:rsid w:val="000B456B"/>
    <w:rsid w:val="000C21A3"/>
    <w:rsid w:val="000E29C7"/>
    <w:rsid w:val="000F04E4"/>
    <w:rsid w:val="0016045F"/>
    <w:rsid w:val="00194A14"/>
    <w:rsid w:val="001A20C0"/>
    <w:rsid w:val="0020121F"/>
    <w:rsid w:val="00201362"/>
    <w:rsid w:val="002107D2"/>
    <w:rsid w:val="00260882"/>
    <w:rsid w:val="002701B8"/>
    <w:rsid w:val="00294F04"/>
    <w:rsid w:val="00297288"/>
    <w:rsid w:val="00302EEC"/>
    <w:rsid w:val="0031181F"/>
    <w:rsid w:val="00316DF0"/>
    <w:rsid w:val="00324A39"/>
    <w:rsid w:val="003618F3"/>
    <w:rsid w:val="003E75F8"/>
    <w:rsid w:val="00484D03"/>
    <w:rsid w:val="00490135"/>
    <w:rsid w:val="004C119E"/>
    <w:rsid w:val="004D5A6F"/>
    <w:rsid w:val="00564772"/>
    <w:rsid w:val="005656A6"/>
    <w:rsid w:val="00594DDA"/>
    <w:rsid w:val="005B00AE"/>
    <w:rsid w:val="005B2E4C"/>
    <w:rsid w:val="006338BB"/>
    <w:rsid w:val="00651FE4"/>
    <w:rsid w:val="00675A74"/>
    <w:rsid w:val="006E43E2"/>
    <w:rsid w:val="00722C0B"/>
    <w:rsid w:val="00762FEB"/>
    <w:rsid w:val="007666D7"/>
    <w:rsid w:val="00824DEC"/>
    <w:rsid w:val="008532D8"/>
    <w:rsid w:val="00887202"/>
    <w:rsid w:val="008A3176"/>
    <w:rsid w:val="008C667E"/>
    <w:rsid w:val="00907C1F"/>
    <w:rsid w:val="00992BE7"/>
    <w:rsid w:val="009C1FBD"/>
    <w:rsid w:val="009C67C0"/>
    <w:rsid w:val="009D2644"/>
    <w:rsid w:val="00A34BAC"/>
    <w:rsid w:val="00A50F39"/>
    <w:rsid w:val="00A80277"/>
    <w:rsid w:val="00A84D10"/>
    <w:rsid w:val="00B14A85"/>
    <w:rsid w:val="00B26C71"/>
    <w:rsid w:val="00B318BB"/>
    <w:rsid w:val="00B4488C"/>
    <w:rsid w:val="00B729CA"/>
    <w:rsid w:val="00B91DDC"/>
    <w:rsid w:val="00C17284"/>
    <w:rsid w:val="00C3599B"/>
    <w:rsid w:val="00C41460"/>
    <w:rsid w:val="00CB5400"/>
    <w:rsid w:val="00CC5F06"/>
    <w:rsid w:val="00CD3138"/>
    <w:rsid w:val="00D24173"/>
    <w:rsid w:val="00E371A7"/>
    <w:rsid w:val="00E54544"/>
    <w:rsid w:val="00E91422"/>
    <w:rsid w:val="00EA66BD"/>
    <w:rsid w:val="00F0603C"/>
    <w:rsid w:val="00F352CB"/>
    <w:rsid w:val="3BAAA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23BC98"/>
  <w15:chartTrackingRefBased/>
  <w15:docId w15:val="{431A08EE-A986-4C36-919A-14E83989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F39"/>
    <w:rPr>
      <w:rFonts w:ascii="Avenir LT Std 55 Roman" w:hAnsi="Avenir LT Std 55 Roman"/>
      <w:color w:val="69645F"/>
      <w:sz w:val="20"/>
    </w:rPr>
  </w:style>
  <w:style w:type="paragraph" w:styleId="Heading1">
    <w:name w:val="heading 1"/>
    <w:basedOn w:val="Normal"/>
    <w:next w:val="Normal"/>
    <w:link w:val="Heading1Char"/>
    <w:uiPriority w:val="9"/>
    <w:qFormat/>
    <w:rsid w:val="00762FEB"/>
    <w:pPr>
      <w:keepNext/>
      <w:keepLines/>
      <w:numPr>
        <w:numId w:val="14"/>
      </w:numPr>
      <w:spacing w:before="240" w:after="0"/>
      <w:outlineLvl w:val="0"/>
    </w:pPr>
    <w:rPr>
      <w:rFonts w:eastAsiaTheme="majorEastAsia" w:cstheme="majorBidi"/>
      <w:b/>
      <w:caps/>
      <w:color w:val="005B73" w:themeColor="accent1" w:themeShade="BF"/>
      <w:szCs w:val="32"/>
      <w:lang w:val="en-GB"/>
    </w:rPr>
  </w:style>
  <w:style w:type="paragraph" w:styleId="Heading2">
    <w:name w:val="heading 2"/>
    <w:basedOn w:val="Normal"/>
    <w:next w:val="Normal"/>
    <w:link w:val="Heading2Char"/>
    <w:uiPriority w:val="9"/>
    <w:unhideWhenUsed/>
    <w:qFormat/>
    <w:rsid w:val="009C1FBD"/>
    <w:pPr>
      <w:keepNext/>
      <w:keepLines/>
      <w:spacing w:before="40" w:after="0"/>
      <w:outlineLvl w:val="1"/>
    </w:pPr>
    <w:rPr>
      <w:rFonts w:ascii="Avenir LT Std 65 Medium" w:eastAsiaTheme="majorEastAsia" w:hAnsi="Avenir LT Std 65 Medium" w:cstheme="majorBidi"/>
      <w:color w:val="005B73"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F06"/>
  </w:style>
  <w:style w:type="paragraph" w:styleId="Footer">
    <w:name w:val="footer"/>
    <w:basedOn w:val="Normal"/>
    <w:link w:val="FooterChar"/>
    <w:uiPriority w:val="99"/>
    <w:unhideWhenUsed/>
    <w:rsid w:val="00CC5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F06"/>
  </w:style>
  <w:style w:type="character" w:customStyle="1" w:styleId="Heading1Char">
    <w:name w:val="Heading 1 Char"/>
    <w:basedOn w:val="DefaultParagraphFont"/>
    <w:link w:val="Heading1"/>
    <w:uiPriority w:val="9"/>
    <w:rsid w:val="00762FEB"/>
    <w:rPr>
      <w:rFonts w:ascii="Avenir LT Std 55 Roman" w:eastAsiaTheme="majorEastAsia" w:hAnsi="Avenir LT Std 55 Roman" w:cstheme="majorBidi"/>
      <w:b/>
      <w:caps/>
      <w:color w:val="005B73" w:themeColor="accent1" w:themeShade="BF"/>
      <w:sz w:val="20"/>
      <w:szCs w:val="32"/>
      <w:lang w:val="en-GB"/>
    </w:rPr>
  </w:style>
  <w:style w:type="paragraph" w:styleId="Title">
    <w:name w:val="Title"/>
    <w:basedOn w:val="Normal"/>
    <w:next w:val="Normal"/>
    <w:link w:val="TitleChar"/>
    <w:uiPriority w:val="10"/>
    <w:qFormat/>
    <w:rsid w:val="009C1FBD"/>
    <w:pPr>
      <w:spacing w:after="0" w:line="240" w:lineRule="auto"/>
      <w:contextualSpacing/>
    </w:pPr>
    <w:rPr>
      <w:rFonts w:eastAsiaTheme="majorEastAsia" w:cstheme="majorBidi"/>
      <w:b/>
      <w:color w:val="007B9A"/>
      <w:spacing w:val="-10"/>
      <w:kern w:val="28"/>
      <w:sz w:val="44"/>
      <w:szCs w:val="56"/>
    </w:rPr>
  </w:style>
  <w:style w:type="character" w:customStyle="1" w:styleId="TitleChar">
    <w:name w:val="Title Char"/>
    <w:basedOn w:val="DefaultParagraphFont"/>
    <w:link w:val="Title"/>
    <w:uiPriority w:val="10"/>
    <w:rsid w:val="009C1FBD"/>
    <w:rPr>
      <w:rFonts w:ascii="Avenir LT Std 55 Roman" w:eastAsiaTheme="majorEastAsia" w:hAnsi="Avenir LT Std 55 Roman" w:cstheme="majorBidi"/>
      <w:b/>
      <w:color w:val="007B9A"/>
      <w:spacing w:val="-10"/>
      <w:kern w:val="28"/>
      <w:sz w:val="44"/>
      <w:szCs w:val="56"/>
    </w:rPr>
  </w:style>
  <w:style w:type="character" w:customStyle="1" w:styleId="Heading2Char">
    <w:name w:val="Heading 2 Char"/>
    <w:basedOn w:val="DefaultParagraphFont"/>
    <w:link w:val="Heading2"/>
    <w:uiPriority w:val="9"/>
    <w:rsid w:val="009C1FBD"/>
    <w:rPr>
      <w:rFonts w:ascii="Avenir LT Std 65 Medium" w:eastAsiaTheme="majorEastAsia" w:hAnsi="Avenir LT Std 65 Medium" w:cstheme="majorBidi"/>
      <w:color w:val="005B73" w:themeColor="accent1" w:themeShade="BF"/>
      <w:sz w:val="20"/>
      <w:szCs w:val="26"/>
    </w:rPr>
  </w:style>
  <w:style w:type="paragraph" w:styleId="ListParagraph">
    <w:name w:val="List Paragraph"/>
    <w:basedOn w:val="Normal"/>
    <w:uiPriority w:val="34"/>
    <w:qFormat/>
    <w:rsid w:val="00B26C71"/>
    <w:pPr>
      <w:ind w:left="720"/>
      <w:contextualSpacing/>
    </w:pPr>
  </w:style>
  <w:style w:type="character" w:styleId="Hyperlink">
    <w:name w:val="Hyperlink"/>
    <w:basedOn w:val="DefaultParagraphFont"/>
    <w:uiPriority w:val="99"/>
    <w:unhideWhenUsed/>
    <w:rsid w:val="00B318BB"/>
    <w:rPr>
      <w:color w:val="007B9A" w:themeColor="hyperlink"/>
      <w:u w:val="single"/>
    </w:rPr>
  </w:style>
  <w:style w:type="character" w:styleId="UnresolvedMention">
    <w:name w:val="Unresolved Mention"/>
    <w:basedOn w:val="DefaultParagraphFont"/>
    <w:uiPriority w:val="99"/>
    <w:semiHidden/>
    <w:unhideWhenUsed/>
    <w:rsid w:val="00B31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478934">
      <w:bodyDiv w:val="1"/>
      <w:marLeft w:val="0"/>
      <w:marRight w:val="0"/>
      <w:marTop w:val="0"/>
      <w:marBottom w:val="0"/>
      <w:divBdr>
        <w:top w:val="none" w:sz="0" w:space="0" w:color="auto"/>
        <w:left w:val="none" w:sz="0" w:space="0" w:color="auto"/>
        <w:bottom w:val="none" w:sz="0" w:space="0" w:color="auto"/>
        <w:right w:val="none" w:sz="0" w:space="0" w:color="auto"/>
      </w:divBdr>
      <w:divsChild>
        <w:div w:id="249124744">
          <w:marLeft w:val="0"/>
          <w:marRight w:val="0"/>
          <w:marTop w:val="0"/>
          <w:marBottom w:val="0"/>
          <w:divBdr>
            <w:top w:val="none" w:sz="0" w:space="0" w:color="auto"/>
            <w:left w:val="none" w:sz="0" w:space="0" w:color="auto"/>
            <w:bottom w:val="none" w:sz="0" w:space="0" w:color="auto"/>
            <w:right w:val="none" w:sz="0" w:space="0" w:color="auto"/>
          </w:divBdr>
        </w:div>
        <w:div w:id="905384430">
          <w:marLeft w:val="0"/>
          <w:marRight w:val="0"/>
          <w:marTop w:val="0"/>
          <w:marBottom w:val="0"/>
          <w:divBdr>
            <w:top w:val="none" w:sz="0" w:space="0" w:color="auto"/>
            <w:left w:val="none" w:sz="0" w:space="0" w:color="auto"/>
            <w:bottom w:val="none" w:sz="0" w:space="0" w:color="auto"/>
            <w:right w:val="none" w:sz="0" w:space="0" w:color="auto"/>
          </w:divBdr>
        </w:div>
        <w:div w:id="1637296801">
          <w:marLeft w:val="0"/>
          <w:marRight w:val="0"/>
          <w:marTop w:val="0"/>
          <w:marBottom w:val="0"/>
          <w:divBdr>
            <w:top w:val="none" w:sz="0" w:space="0" w:color="auto"/>
            <w:left w:val="none" w:sz="0" w:space="0" w:color="auto"/>
            <w:bottom w:val="none" w:sz="0" w:space="0" w:color="auto"/>
            <w:right w:val="none" w:sz="0" w:space="0" w:color="auto"/>
          </w:divBdr>
        </w:div>
        <w:div w:id="1635797341">
          <w:marLeft w:val="0"/>
          <w:marRight w:val="0"/>
          <w:marTop w:val="0"/>
          <w:marBottom w:val="0"/>
          <w:divBdr>
            <w:top w:val="none" w:sz="0" w:space="0" w:color="auto"/>
            <w:left w:val="none" w:sz="0" w:space="0" w:color="auto"/>
            <w:bottom w:val="none" w:sz="0" w:space="0" w:color="auto"/>
            <w:right w:val="none" w:sz="0" w:space="0" w:color="auto"/>
          </w:divBdr>
        </w:div>
        <w:div w:id="516622895">
          <w:marLeft w:val="0"/>
          <w:marRight w:val="0"/>
          <w:marTop w:val="0"/>
          <w:marBottom w:val="0"/>
          <w:divBdr>
            <w:top w:val="none" w:sz="0" w:space="0" w:color="auto"/>
            <w:left w:val="none" w:sz="0" w:space="0" w:color="auto"/>
            <w:bottom w:val="none" w:sz="0" w:space="0" w:color="auto"/>
            <w:right w:val="none" w:sz="0" w:space="0" w:color="auto"/>
          </w:divBdr>
        </w:div>
        <w:div w:id="778647465">
          <w:marLeft w:val="0"/>
          <w:marRight w:val="0"/>
          <w:marTop w:val="0"/>
          <w:marBottom w:val="0"/>
          <w:divBdr>
            <w:top w:val="none" w:sz="0" w:space="0" w:color="auto"/>
            <w:left w:val="none" w:sz="0" w:space="0" w:color="auto"/>
            <w:bottom w:val="none" w:sz="0" w:space="0" w:color="auto"/>
            <w:right w:val="none" w:sz="0" w:space="0" w:color="auto"/>
          </w:divBdr>
        </w:div>
        <w:div w:id="1754012906">
          <w:marLeft w:val="0"/>
          <w:marRight w:val="0"/>
          <w:marTop w:val="0"/>
          <w:marBottom w:val="0"/>
          <w:divBdr>
            <w:top w:val="none" w:sz="0" w:space="0" w:color="auto"/>
            <w:left w:val="none" w:sz="0" w:space="0" w:color="auto"/>
            <w:bottom w:val="none" w:sz="0" w:space="0" w:color="auto"/>
            <w:right w:val="none" w:sz="0" w:space="0" w:color="auto"/>
          </w:divBdr>
        </w:div>
        <w:div w:id="1627079809">
          <w:marLeft w:val="0"/>
          <w:marRight w:val="0"/>
          <w:marTop w:val="0"/>
          <w:marBottom w:val="0"/>
          <w:divBdr>
            <w:top w:val="none" w:sz="0" w:space="0" w:color="auto"/>
            <w:left w:val="none" w:sz="0" w:space="0" w:color="auto"/>
            <w:bottom w:val="none" w:sz="0" w:space="0" w:color="auto"/>
            <w:right w:val="none" w:sz="0" w:space="0" w:color="auto"/>
          </w:divBdr>
        </w:div>
        <w:div w:id="775633282">
          <w:marLeft w:val="0"/>
          <w:marRight w:val="0"/>
          <w:marTop w:val="0"/>
          <w:marBottom w:val="0"/>
          <w:divBdr>
            <w:top w:val="none" w:sz="0" w:space="0" w:color="auto"/>
            <w:left w:val="none" w:sz="0" w:space="0" w:color="auto"/>
            <w:bottom w:val="none" w:sz="0" w:space="0" w:color="auto"/>
            <w:right w:val="none" w:sz="0" w:space="0" w:color="auto"/>
          </w:divBdr>
        </w:div>
        <w:div w:id="1339042400">
          <w:marLeft w:val="0"/>
          <w:marRight w:val="0"/>
          <w:marTop w:val="0"/>
          <w:marBottom w:val="0"/>
          <w:divBdr>
            <w:top w:val="none" w:sz="0" w:space="0" w:color="auto"/>
            <w:left w:val="none" w:sz="0" w:space="0" w:color="auto"/>
            <w:bottom w:val="none" w:sz="0" w:space="0" w:color="auto"/>
            <w:right w:val="none" w:sz="0" w:space="0" w:color="auto"/>
          </w:divBdr>
        </w:div>
        <w:div w:id="1016806088">
          <w:marLeft w:val="0"/>
          <w:marRight w:val="0"/>
          <w:marTop w:val="0"/>
          <w:marBottom w:val="0"/>
          <w:divBdr>
            <w:top w:val="none" w:sz="0" w:space="0" w:color="auto"/>
            <w:left w:val="none" w:sz="0" w:space="0" w:color="auto"/>
            <w:bottom w:val="none" w:sz="0" w:space="0" w:color="auto"/>
            <w:right w:val="none" w:sz="0" w:space="0" w:color="auto"/>
          </w:divBdr>
        </w:div>
        <w:div w:id="1926725482">
          <w:marLeft w:val="0"/>
          <w:marRight w:val="0"/>
          <w:marTop w:val="0"/>
          <w:marBottom w:val="0"/>
          <w:divBdr>
            <w:top w:val="none" w:sz="0" w:space="0" w:color="auto"/>
            <w:left w:val="none" w:sz="0" w:space="0" w:color="auto"/>
            <w:bottom w:val="none" w:sz="0" w:space="0" w:color="auto"/>
            <w:right w:val="none" w:sz="0" w:space="0" w:color="auto"/>
          </w:divBdr>
        </w:div>
        <w:div w:id="313334217">
          <w:marLeft w:val="0"/>
          <w:marRight w:val="0"/>
          <w:marTop w:val="0"/>
          <w:marBottom w:val="0"/>
          <w:divBdr>
            <w:top w:val="none" w:sz="0" w:space="0" w:color="auto"/>
            <w:left w:val="none" w:sz="0" w:space="0" w:color="auto"/>
            <w:bottom w:val="none" w:sz="0" w:space="0" w:color="auto"/>
            <w:right w:val="none" w:sz="0" w:space="0" w:color="auto"/>
          </w:divBdr>
        </w:div>
        <w:div w:id="935941803">
          <w:marLeft w:val="0"/>
          <w:marRight w:val="0"/>
          <w:marTop w:val="0"/>
          <w:marBottom w:val="0"/>
          <w:divBdr>
            <w:top w:val="none" w:sz="0" w:space="0" w:color="auto"/>
            <w:left w:val="none" w:sz="0" w:space="0" w:color="auto"/>
            <w:bottom w:val="none" w:sz="0" w:space="0" w:color="auto"/>
            <w:right w:val="none" w:sz="0" w:space="0" w:color="auto"/>
          </w:divBdr>
        </w:div>
        <w:div w:id="132794095">
          <w:marLeft w:val="0"/>
          <w:marRight w:val="0"/>
          <w:marTop w:val="0"/>
          <w:marBottom w:val="0"/>
          <w:divBdr>
            <w:top w:val="none" w:sz="0" w:space="0" w:color="auto"/>
            <w:left w:val="none" w:sz="0" w:space="0" w:color="auto"/>
            <w:bottom w:val="none" w:sz="0" w:space="0" w:color="auto"/>
            <w:right w:val="none" w:sz="0" w:space="0" w:color="auto"/>
          </w:divBdr>
        </w:div>
        <w:div w:id="1744177942">
          <w:marLeft w:val="0"/>
          <w:marRight w:val="0"/>
          <w:marTop w:val="0"/>
          <w:marBottom w:val="0"/>
          <w:divBdr>
            <w:top w:val="none" w:sz="0" w:space="0" w:color="auto"/>
            <w:left w:val="none" w:sz="0" w:space="0" w:color="auto"/>
            <w:bottom w:val="none" w:sz="0" w:space="0" w:color="auto"/>
            <w:right w:val="none" w:sz="0" w:space="0" w:color="auto"/>
          </w:divBdr>
        </w:div>
        <w:div w:id="83108615">
          <w:marLeft w:val="0"/>
          <w:marRight w:val="0"/>
          <w:marTop w:val="0"/>
          <w:marBottom w:val="0"/>
          <w:divBdr>
            <w:top w:val="none" w:sz="0" w:space="0" w:color="auto"/>
            <w:left w:val="none" w:sz="0" w:space="0" w:color="auto"/>
            <w:bottom w:val="none" w:sz="0" w:space="0" w:color="auto"/>
            <w:right w:val="none" w:sz="0" w:space="0" w:color="auto"/>
          </w:divBdr>
        </w:div>
        <w:div w:id="2011643328">
          <w:marLeft w:val="0"/>
          <w:marRight w:val="0"/>
          <w:marTop w:val="0"/>
          <w:marBottom w:val="0"/>
          <w:divBdr>
            <w:top w:val="none" w:sz="0" w:space="0" w:color="auto"/>
            <w:left w:val="none" w:sz="0" w:space="0" w:color="auto"/>
            <w:bottom w:val="none" w:sz="0" w:space="0" w:color="auto"/>
            <w:right w:val="none" w:sz="0" w:space="0" w:color="auto"/>
          </w:divBdr>
        </w:div>
        <w:div w:id="401224282">
          <w:marLeft w:val="0"/>
          <w:marRight w:val="0"/>
          <w:marTop w:val="0"/>
          <w:marBottom w:val="0"/>
          <w:divBdr>
            <w:top w:val="none" w:sz="0" w:space="0" w:color="auto"/>
            <w:left w:val="none" w:sz="0" w:space="0" w:color="auto"/>
            <w:bottom w:val="none" w:sz="0" w:space="0" w:color="auto"/>
            <w:right w:val="none" w:sz="0" w:space="0" w:color="auto"/>
          </w:divBdr>
        </w:div>
        <w:div w:id="1034774806">
          <w:marLeft w:val="0"/>
          <w:marRight w:val="0"/>
          <w:marTop w:val="0"/>
          <w:marBottom w:val="0"/>
          <w:divBdr>
            <w:top w:val="none" w:sz="0" w:space="0" w:color="auto"/>
            <w:left w:val="none" w:sz="0" w:space="0" w:color="auto"/>
            <w:bottom w:val="none" w:sz="0" w:space="0" w:color="auto"/>
            <w:right w:val="none" w:sz="0" w:space="0" w:color="auto"/>
          </w:divBdr>
        </w:div>
        <w:div w:id="570191893">
          <w:marLeft w:val="0"/>
          <w:marRight w:val="0"/>
          <w:marTop w:val="0"/>
          <w:marBottom w:val="0"/>
          <w:divBdr>
            <w:top w:val="none" w:sz="0" w:space="0" w:color="auto"/>
            <w:left w:val="none" w:sz="0" w:space="0" w:color="auto"/>
            <w:bottom w:val="none" w:sz="0" w:space="0" w:color="auto"/>
            <w:right w:val="none" w:sz="0" w:space="0" w:color="auto"/>
          </w:divBdr>
        </w:div>
        <w:div w:id="844979908">
          <w:marLeft w:val="0"/>
          <w:marRight w:val="0"/>
          <w:marTop w:val="0"/>
          <w:marBottom w:val="0"/>
          <w:divBdr>
            <w:top w:val="none" w:sz="0" w:space="0" w:color="auto"/>
            <w:left w:val="none" w:sz="0" w:space="0" w:color="auto"/>
            <w:bottom w:val="none" w:sz="0" w:space="0" w:color="auto"/>
            <w:right w:val="none" w:sz="0" w:space="0" w:color="auto"/>
          </w:divBdr>
        </w:div>
        <w:div w:id="509948329">
          <w:marLeft w:val="0"/>
          <w:marRight w:val="0"/>
          <w:marTop w:val="0"/>
          <w:marBottom w:val="0"/>
          <w:divBdr>
            <w:top w:val="none" w:sz="0" w:space="0" w:color="auto"/>
            <w:left w:val="none" w:sz="0" w:space="0" w:color="auto"/>
            <w:bottom w:val="none" w:sz="0" w:space="0" w:color="auto"/>
            <w:right w:val="none" w:sz="0" w:space="0" w:color="auto"/>
          </w:divBdr>
        </w:div>
        <w:div w:id="794907019">
          <w:marLeft w:val="0"/>
          <w:marRight w:val="0"/>
          <w:marTop w:val="0"/>
          <w:marBottom w:val="0"/>
          <w:divBdr>
            <w:top w:val="none" w:sz="0" w:space="0" w:color="auto"/>
            <w:left w:val="none" w:sz="0" w:space="0" w:color="auto"/>
            <w:bottom w:val="none" w:sz="0" w:space="0" w:color="auto"/>
            <w:right w:val="none" w:sz="0" w:space="0" w:color="auto"/>
          </w:divBdr>
        </w:div>
        <w:div w:id="1492257574">
          <w:marLeft w:val="0"/>
          <w:marRight w:val="0"/>
          <w:marTop w:val="0"/>
          <w:marBottom w:val="0"/>
          <w:divBdr>
            <w:top w:val="none" w:sz="0" w:space="0" w:color="auto"/>
            <w:left w:val="none" w:sz="0" w:space="0" w:color="auto"/>
            <w:bottom w:val="none" w:sz="0" w:space="0" w:color="auto"/>
            <w:right w:val="none" w:sz="0" w:space="0" w:color="auto"/>
          </w:divBdr>
        </w:div>
        <w:div w:id="794953418">
          <w:marLeft w:val="0"/>
          <w:marRight w:val="0"/>
          <w:marTop w:val="0"/>
          <w:marBottom w:val="0"/>
          <w:divBdr>
            <w:top w:val="none" w:sz="0" w:space="0" w:color="auto"/>
            <w:left w:val="none" w:sz="0" w:space="0" w:color="auto"/>
            <w:bottom w:val="none" w:sz="0" w:space="0" w:color="auto"/>
            <w:right w:val="none" w:sz="0" w:space="0" w:color="auto"/>
          </w:divBdr>
        </w:div>
        <w:div w:id="188688796">
          <w:marLeft w:val="0"/>
          <w:marRight w:val="0"/>
          <w:marTop w:val="0"/>
          <w:marBottom w:val="0"/>
          <w:divBdr>
            <w:top w:val="none" w:sz="0" w:space="0" w:color="auto"/>
            <w:left w:val="none" w:sz="0" w:space="0" w:color="auto"/>
            <w:bottom w:val="none" w:sz="0" w:space="0" w:color="auto"/>
            <w:right w:val="none" w:sz="0" w:space="0" w:color="auto"/>
          </w:divBdr>
        </w:div>
        <w:div w:id="1474785414">
          <w:marLeft w:val="0"/>
          <w:marRight w:val="0"/>
          <w:marTop w:val="0"/>
          <w:marBottom w:val="0"/>
          <w:divBdr>
            <w:top w:val="none" w:sz="0" w:space="0" w:color="auto"/>
            <w:left w:val="none" w:sz="0" w:space="0" w:color="auto"/>
            <w:bottom w:val="none" w:sz="0" w:space="0" w:color="auto"/>
            <w:right w:val="none" w:sz="0" w:space="0" w:color="auto"/>
          </w:divBdr>
        </w:div>
        <w:div w:id="1433162013">
          <w:marLeft w:val="0"/>
          <w:marRight w:val="0"/>
          <w:marTop w:val="0"/>
          <w:marBottom w:val="0"/>
          <w:divBdr>
            <w:top w:val="none" w:sz="0" w:space="0" w:color="auto"/>
            <w:left w:val="none" w:sz="0" w:space="0" w:color="auto"/>
            <w:bottom w:val="none" w:sz="0" w:space="0" w:color="auto"/>
            <w:right w:val="none" w:sz="0" w:space="0" w:color="auto"/>
          </w:divBdr>
        </w:div>
        <w:div w:id="1720203209">
          <w:marLeft w:val="0"/>
          <w:marRight w:val="0"/>
          <w:marTop w:val="0"/>
          <w:marBottom w:val="0"/>
          <w:divBdr>
            <w:top w:val="none" w:sz="0" w:space="0" w:color="auto"/>
            <w:left w:val="none" w:sz="0" w:space="0" w:color="auto"/>
            <w:bottom w:val="none" w:sz="0" w:space="0" w:color="auto"/>
            <w:right w:val="none" w:sz="0" w:space="0" w:color="auto"/>
          </w:divBdr>
        </w:div>
        <w:div w:id="960264211">
          <w:marLeft w:val="0"/>
          <w:marRight w:val="0"/>
          <w:marTop w:val="0"/>
          <w:marBottom w:val="0"/>
          <w:divBdr>
            <w:top w:val="none" w:sz="0" w:space="0" w:color="auto"/>
            <w:left w:val="none" w:sz="0" w:space="0" w:color="auto"/>
            <w:bottom w:val="none" w:sz="0" w:space="0" w:color="auto"/>
            <w:right w:val="none" w:sz="0" w:space="0" w:color="auto"/>
          </w:divBdr>
        </w:div>
        <w:div w:id="234048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eleine%20Noe\Downloads\NH%20Letterhead%20-%20New%20Logo%20template%20-%20Segoe.dotx" TargetMode="External"/></Relationships>
</file>

<file path=word/theme/theme1.xml><?xml version="1.0" encoding="utf-8"?>
<a:theme xmlns:a="http://schemas.openxmlformats.org/drawingml/2006/main" name="Office Theme">
  <a:themeElements>
    <a:clrScheme name="NetHope Avenir - New Colors">
      <a:dk1>
        <a:srgbClr val="69645F"/>
      </a:dk1>
      <a:lt1>
        <a:sysClr val="window" lastClr="FFFFFF"/>
      </a:lt1>
      <a:dk2>
        <a:srgbClr val="44546A"/>
      </a:dk2>
      <a:lt2>
        <a:srgbClr val="E7E6E6"/>
      </a:lt2>
      <a:accent1>
        <a:srgbClr val="007B9A"/>
      </a:accent1>
      <a:accent2>
        <a:srgbClr val="FF6600"/>
      </a:accent2>
      <a:accent3>
        <a:srgbClr val="69645F"/>
      </a:accent3>
      <a:accent4>
        <a:srgbClr val="E3CB35"/>
      </a:accent4>
      <a:accent5>
        <a:srgbClr val="5A548B"/>
      </a:accent5>
      <a:accent6>
        <a:srgbClr val="FFFFFF"/>
      </a:accent6>
      <a:hlink>
        <a:srgbClr val="007B9A"/>
      </a:hlink>
      <a:folHlink>
        <a:srgbClr val="FF6600"/>
      </a:folHlink>
    </a:clrScheme>
    <a:fontScheme name="NetHope 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8943D-C52A-44F6-A59B-803719A0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Letterhead - New Logo template - Segoe</Template>
  <TotalTime>48</TotalTime>
  <Pages>3</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Noe</dc:creator>
  <cp:keywords/>
  <dc:description/>
  <cp:lastModifiedBy>Sarah Stone</cp:lastModifiedBy>
  <cp:revision>5</cp:revision>
  <cp:lastPrinted>2020-07-31T20:35:00Z</cp:lastPrinted>
  <dcterms:created xsi:type="dcterms:W3CDTF">2021-05-18T15:35:00Z</dcterms:created>
  <dcterms:modified xsi:type="dcterms:W3CDTF">2021-05-18T16:22:00Z</dcterms:modified>
</cp:coreProperties>
</file>