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97" w:rsidRPr="00326FA9" w:rsidRDefault="00573B97" w:rsidP="0000492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326FA9">
        <w:rPr>
          <w:rFonts w:ascii="Arial" w:hAnsi="Arial" w:cs="Arial"/>
          <w:b/>
          <w:smallCaps/>
          <w:sz w:val="20"/>
          <w:szCs w:val="20"/>
        </w:rPr>
        <w:t xml:space="preserve">     fac-simile di verbale cl. 1^ - 2^ - 3^ - 4^ - 5^ </w:t>
      </w:r>
    </w:p>
    <w:p w:rsidR="00573B97" w:rsidRPr="00326FA9" w:rsidRDefault="00573B97" w:rsidP="00004920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smallCaps/>
          <w:sz w:val="20"/>
          <w:szCs w:val="20"/>
        </w:rPr>
      </w:pPr>
    </w:p>
    <w:p w:rsidR="00573B97" w:rsidRDefault="00573B97" w:rsidP="00BE397F">
      <w:pPr>
        <w:tabs>
          <w:tab w:val="left" w:pos="3900"/>
        </w:tabs>
        <w:rPr>
          <w:rFonts w:ascii="Arial" w:hAnsi="Arial" w:cs="Arial"/>
          <w:sz w:val="20"/>
          <w:szCs w:val="20"/>
        </w:rPr>
      </w:pPr>
      <w:r w:rsidRPr="00BE397F">
        <w:rPr>
          <w:rFonts w:ascii="Arial" w:hAnsi="Arial" w:cs="Arial"/>
          <w:sz w:val="20"/>
          <w:szCs w:val="20"/>
        </w:rPr>
        <w:t xml:space="preserve">Il giorno ___________ alle ore __________ nell’aula _________ si è riunito il Consiglio della Classe __________, come da comunicazione </w:t>
      </w:r>
      <w:bookmarkStart w:id="0" w:name="_GoBack"/>
      <w:bookmarkEnd w:id="0"/>
      <w:r w:rsidRPr="00BE397F">
        <w:rPr>
          <w:rFonts w:ascii="Arial" w:hAnsi="Arial" w:cs="Arial"/>
          <w:i/>
          <w:sz w:val="20"/>
          <w:szCs w:val="20"/>
        </w:rPr>
        <w:t>Circolare n</w:t>
      </w:r>
      <w:r w:rsidR="008F3A4A">
        <w:rPr>
          <w:rFonts w:ascii="Arial" w:hAnsi="Arial" w:cs="Arial"/>
          <w:i/>
          <w:sz w:val="20"/>
          <w:szCs w:val="20"/>
        </w:rPr>
        <w:t xml:space="preserve">.   </w:t>
      </w:r>
      <w:r w:rsidRPr="00BE397F">
        <w:rPr>
          <w:rFonts w:ascii="Arial" w:hAnsi="Arial" w:cs="Arial"/>
          <w:i/>
          <w:sz w:val="20"/>
          <w:szCs w:val="20"/>
        </w:rPr>
        <w:t>del 24-09-201</w:t>
      </w:r>
      <w:r w:rsidR="008F3A4A">
        <w:rPr>
          <w:rFonts w:ascii="Arial" w:hAnsi="Arial" w:cs="Arial"/>
          <w:i/>
          <w:sz w:val="20"/>
          <w:szCs w:val="20"/>
        </w:rPr>
        <w:t>9</w:t>
      </w:r>
    </w:p>
    <w:p w:rsidR="00573B97" w:rsidRPr="00BE397F" w:rsidRDefault="00573B97" w:rsidP="00BE397F">
      <w:pPr>
        <w:tabs>
          <w:tab w:val="left" w:pos="3900"/>
        </w:tabs>
        <w:rPr>
          <w:rFonts w:ascii="Arial" w:hAnsi="Arial" w:cs="Arial"/>
          <w:sz w:val="20"/>
          <w:szCs w:val="20"/>
        </w:rPr>
      </w:pPr>
      <w:r w:rsidRPr="00BE397F">
        <w:rPr>
          <w:rFonts w:ascii="Arial" w:hAnsi="Arial" w:cs="Arial"/>
          <w:sz w:val="20"/>
          <w:szCs w:val="20"/>
        </w:rPr>
        <w:t>Presiede la riunione il Coordinatore di classe, Prof. ______________; svolge le funzioni di segretario il docente incaricato il Prof. ___________________________.</w:t>
      </w:r>
    </w:p>
    <w:p w:rsidR="00573B97" w:rsidRPr="00326FA9" w:rsidRDefault="00573B97" w:rsidP="003E2BE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FA9">
        <w:rPr>
          <w:rFonts w:ascii="Arial" w:hAnsi="Arial" w:cs="Arial"/>
          <w:sz w:val="20"/>
          <w:szCs w:val="20"/>
        </w:rPr>
        <w:t>Risultano presenti i seguenti docenti: ________________________________________________.</w:t>
      </w:r>
    </w:p>
    <w:p w:rsidR="00573B97" w:rsidRPr="00326FA9" w:rsidRDefault="00573B97" w:rsidP="003E2BE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FA9">
        <w:rPr>
          <w:rFonts w:ascii="Arial" w:hAnsi="Arial" w:cs="Arial"/>
          <w:sz w:val="20"/>
          <w:szCs w:val="20"/>
        </w:rPr>
        <w:t>Risultano assenti i seguenti docenti: _________________________________________________.</w:t>
      </w:r>
    </w:p>
    <w:p w:rsidR="00573B97" w:rsidRPr="00326FA9" w:rsidRDefault="00573B97" w:rsidP="0000492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FA9">
        <w:rPr>
          <w:rFonts w:ascii="Arial" w:hAnsi="Arial" w:cs="Arial"/>
          <w:sz w:val="20"/>
          <w:szCs w:val="20"/>
        </w:rPr>
        <w:t>ORDINE DEL GIORNO:</w:t>
      </w:r>
    </w:p>
    <w:p w:rsidR="00573B97" w:rsidRDefault="00573B97" w:rsidP="00BE397F">
      <w:pPr>
        <w:pStyle w:val="NormaleWeb"/>
        <w:jc w:val="both"/>
        <w:rPr>
          <w:lang w:eastAsia="ar-SA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1) Andamento didattico- disciplinare: analisi della situazione della classe in relazione ai bisogni didattico formativi mostrati e ai risultati delle rilevazioni d’ingresso effettuate nelle classi</w:t>
      </w:r>
      <w:r w:rsidR="008F3A4A">
        <w:rPr>
          <w:rFonts w:ascii="TTFF4B80E8t00" w:hAnsi="TTFF4B80E8t00" w:cs="TTFF4B80E8t00"/>
          <w:color w:val="000000"/>
          <w:sz w:val="22"/>
          <w:szCs w:val="22"/>
        </w:rPr>
        <w:t>-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  Programmazione di </w:t>
      </w:r>
      <w:r>
        <w:t xml:space="preserve">interventi di supporto per gli alunni che evidenziano gravi lacune nelle abilità di base o riguardo ai contenuti fondamentali delle discipline e individuazione degli alunni in fascia di eccellenza per avviamento alle attività di approfondimento (olimpiadi/gare). </w:t>
      </w: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2) Programmazione didattico - educativa della classe</w:t>
      </w:r>
    </w:p>
    <w:p w:rsidR="00573B97" w:rsidRDefault="00573B97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Regole comportamentali condivise;</w:t>
      </w:r>
    </w:p>
    <w:p w:rsidR="00573B97" w:rsidRDefault="00573B97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Individuazione delle conoscenze e abilità disciplinari essenziali per il raggiungimento delle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competenze (riferimento ai profili in uscita dal primo e secondo biennio e classe quinta);</w:t>
      </w:r>
    </w:p>
    <w:p w:rsidR="00573B97" w:rsidRDefault="00573B97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Iniziative di integrazione didattica ( visite culturali, seminari, partecipazione a gare e olimpiadi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disciplinari, concorsi vari, viaggi di istruzione);</w:t>
      </w:r>
    </w:p>
    <w:p w:rsidR="00573B97" w:rsidRPr="005D22CD" w:rsidRDefault="00573B97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5D22CD">
        <w:rPr>
          <w:rFonts w:ascii="TTFF4B80E8t00" w:hAnsi="TTFF4B80E8t00" w:cs="TTFF4B80E8t00"/>
          <w:color w:val="000000"/>
          <w:sz w:val="22"/>
          <w:szCs w:val="22"/>
        </w:rPr>
        <w:t>Programmazione didattica specifica per gli alunni con bisogni educativi speciali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 </w:t>
      </w:r>
      <w:r w:rsidRPr="005D22CD">
        <w:rPr>
          <w:rFonts w:ascii="TTFF4B80E8t00" w:hAnsi="TTFF4B80E8t00" w:cs="TTFF4B80E8t00"/>
          <w:color w:val="000000"/>
          <w:sz w:val="22"/>
          <w:szCs w:val="22"/>
        </w:rPr>
        <w:t>(PAI,</w:t>
      </w:r>
      <w:r w:rsidR="008F3A4A">
        <w:rPr>
          <w:rFonts w:ascii="TTFF4B80E8t00" w:hAnsi="TTFF4B80E8t00" w:cs="TTFF4B80E8t00"/>
          <w:color w:val="000000"/>
          <w:sz w:val="22"/>
          <w:szCs w:val="22"/>
        </w:rPr>
        <w:t xml:space="preserve"> </w:t>
      </w:r>
      <w:r w:rsidRPr="005D22CD">
        <w:rPr>
          <w:rFonts w:ascii="TTFF4B80E8t00" w:hAnsi="TTFF4B80E8t00" w:cs="TTFF4B80E8t00"/>
          <w:color w:val="000000"/>
          <w:sz w:val="22"/>
          <w:szCs w:val="22"/>
        </w:rPr>
        <w:t>PDP,PEI</w:t>
      </w:r>
      <w:r w:rsidR="008F3A4A">
        <w:rPr>
          <w:rFonts w:ascii="TTFF4B80E8t00" w:hAnsi="TTFF4B80E8t00" w:cs="TTFF4B80E8t00"/>
          <w:color w:val="000000"/>
          <w:sz w:val="22"/>
          <w:szCs w:val="22"/>
        </w:rPr>
        <w:t>, PDF)</w:t>
      </w:r>
      <w:r w:rsidRPr="00BE397F">
        <w:rPr>
          <w:rFonts w:ascii="TTFF4B80E8t00" w:hAnsi="TTFF4B80E8t00" w:cs="TTFF4B80E8t00"/>
          <w:color w:val="000000"/>
          <w:sz w:val="22"/>
          <w:szCs w:val="22"/>
        </w:rPr>
        <w:t xml:space="preserve"> Individuazione delle misure compensative e dispensative per elaborazione del piano didattico personale per alunni con B.E.S.;</w:t>
      </w:r>
    </w:p>
    <w:p w:rsidR="00573B97" w:rsidRDefault="008F3A4A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 xml:space="preserve">Programmazione  </w:t>
      </w:r>
      <w:r w:rsidR="00573B97" w:rsidRPr="005D22CD">
        <w:rPr>
          <w:rFonts w:ascii="TTFF4B80E8t00" w:hAnsi="TTFF4B80E8t00" w:cs="TTFF4B80E8t00"/>
          <w:color w:val="000000"/>
          <w:sz w:val="22"/>
          <w:szCs w:val="22"/>
        </w:rPr>
        <w:t>di progetti interdisciplinari</w:t>
      </w:r>
      <w:r w:rsidR="00573B97">
        <w:rPr>
          <w:rFonts w:ascii="TTFF4B80E8t00" w:hAnsi="TTFF4B80E8t00" w:cs="TTFF4B80E8t00"/>
          <w:color w:val="000000"/>
          <w:sz w:val="22"/>
          <w:szCs w:val="22"/>
        </w:rPr>
        <w:t>,</w:t>
      </w:r>
      <w:r w:rsidR="00573B97" w:rsidRPr="005D22CD">
        <w:rPr>
          <w:rFonts w:ascii="TTFF4B80E8t00" w:hAnsi="TTFF4B80E8t00" w:cs="TTFF4B80E8t00"/>
          <w:color w:val="000000"/>
          <w:sz w:val="22"/>
          <w:szCs w:val="22"/>
        </w:rPr>
        <w:t xml:space="preserve"> anche  in lingua straniera</w:t>
      </w:r>
      <w:r w:rsidR="00573B97">
        <w:rPr>
          <w:rFonts w:ascii="TTFF4B80E8t00" w:hAnsi="TTFF4B80E8t00" w:cs="TTFF4B80E8t00"/>
          <w:color w:val="000000"/>
          <w:sz w:val="22"/>
          <w:szCs w:val="22"/>
        </w:rPr>
        <w:t>;</w:t>
      </w:r>
    </w:p>
    <w:p w:rsidR="00573B97" w:rsidRPr="005D22CD" w:rsidRDefault="00573B97" w:rsidP="00BE397F">
      <w:pPr>
        <w:numPr>
          <w:ilvl w:val="0"/>
          <w:numId w:val="18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5D22CD">
        <w:rPr>
          <w:rFonts w:ascii="TTFF4B80E8t00" w:hAnsi="TTFF4B80E8t00" w:cs="TTFF4B80E8t00"/>
          <w:color w:val="000000"/>
          <w:sz w:val="22"/>
          <w:szCs w:val="22"/>
        </w:rPr>
        <w:t>Progetti di Istituto.</w:t>
      </w: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3) Piano di integrazione del percorso formativo per gli alunni provenienti da esperienze scolastiche annuali</w:t>
      </w:r>
    </w:p>
    <w:p w:rsidR="00573B97" w:rsidRDefault="00573B97" w:rsidP="00BE397F">
      <w:pPr>
        <w:autoSpaceDE w:val="0"/>
        <w:jc w:val="both"/>
        <w:rPr>
          <w:rFonts w:ascii="TTFF4BA820t00" w:hAnsi="TTFF4BA820t00" w:cs="TTFF4BA820t00"/>
          <w:i/>
          <w:color w:val="000000"/>
          <w:sz w:val="18"/>
          <w:szCs w:val="18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 xml:space="preserve">in altri Paesi </w:t>
      </w:r>
      <w:r>
        <w:rPr>
          <w:rFonts w:ascii="TTFF4BA820t00" w:hAnsi="TTFF4BA820t00" w:cs="TTFF4BA820t00"/>
          <w:i/>
          <w:color w:val="000000"/>
          <w:sz w:val="18"/>
          <w:szCs w:val="18"/>
        </w:rPr>
        <w:t>( da integrare con lo scrutinio trimestrale).</w:t>
      </w: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3E424D">
        <w:rPr>
          <w:rFonts w:ascii="TTFF4B80E8t00" w:hAnsi="TTFF4B80E8t00" w:cs="TTFF4B80E8t00"/>
          <w:color w:val="000000"/>
          <w:sz w:val="22"/>
          <w:szCs w:val="22"/>
        </w:rPr>
        <w:t xml:space="preserve">4) 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Designazione del referente per Alternanza Scuola Lavoro (classi 3^ ,4^ e 5^settore Tecnologico e Liceo). </w:t>
      </w:r>
    </w:p>
    <w:p w:rsidR="00573B97" w:rsidRPr="008C082D" w:rsidRDefault="00573B97" w:rsidP="00311469">
      <w:pPr>
        <w:pStyle w:val="Rientrocorpodeltesto"/>
        <w:suppressAutoHyphens/>
        <w:spacing w:before="0" w:beforeAutospacing="0" w:line="240" w:lineRule="auto"/>
        <w:ind w:left="720" w:firstLine="0"/>
        <w:jc w:val="both"/>
        <w:rPr>
          <w:b/>
          <w:bCs/>
          <w:sz w:val="22"/>
          <w:szCs w:val="22"/>
        </w:rPr>
      </w:pPr>
    </w:p>
    <w:p w:rsidR="00573B97" w:rsidRPr="00960242" w:rsidRDefault="00573B97" w:rsidP="00326F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317181">
        <w:rPr>
          <w:rFonts w:ascii="TTFF4B80E8t00" w:hAnsi="TTFF4B80E8t00" w:cs="TTFF4B80E8t00"/>
          <w:b/>
          <w:color w:val="000000"/>
          <w:sz w:val="22"/>
          <w:szCs w:val="22"/>
        </w:rPr>
        <w:t>Il C.d.C. procede alla discussione degli argomenti all’Ordine del Giorno</w:t>
      </w:r>
      <w:r w:rsidRPr="00BE397F">
        <w:rPr>
          <w:rFonts w:ascii="TTFF4B80E8t00" w:hAnsi="TTFF4B80E8t00" w:cs="TTFF4B80E8t00"/>
          <w:color w:val="000000"/>
          <w:sz w:val="22"/>
          <w:szCs w:val="22"/>
        </w:rPr>
        <w:t>:</w:t>
      </w:r>
    </w:p>
    <w:p w:rsidR="00573B97" w:rsidRPr="00BE397F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Pr="00960242" w:rsidRDefault="00573B97" w:rsidP="0016142C">
      <w:pPr>
        <w:jc w:val="both"/>
        <w:rPr>
          <w:rFonts w:ascii="Arial" w:hAnsi="Arial" w:cs="Arial"/>
          <w:sz w:val="22"/>
          <w:szCs w:val="22"/>
        </w:rPr>
      </w:pPr>
      <w:r w:rsidRPr="0031718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Andamento didattico- disciplinare: analisi della situazione della classe in relazione ai bisogni didattico formativi mostrati e ai risultati delle rilevazioni d’ingresso effettuate  nelle classi </w:t>
      </w:r>
    </w:p>
    <w:p w:rsidR="00573B97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Pr="00960242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5F75BD">
      <w:pPr>
        <w:suppressAutoHyphens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 xml:space="preserve">Programmazione di </w:t>
      </w:r>
      <w:r w:rsidRPr="00BE397F">
        <w:rPr>
          <w:rFonts w:ascii="TTFF4B80E8t00" w:hAnsi="TTFF4B80E8t00" w:cs="TTFF4B80E8t00"/>
          <w:color w:val="000000"/>
          <w:sz w:val="22"/>
          <w:szCs w:val="22"/>
        </w:rPr>
        <w:t>interventi di supporto per gli alunni che evidenziano gravi lacune nelle abilità di base o riguardo ai contenuti fondamentali delle discipline</w:t>
      </w:r>
    </w:p>
    <w:p w:rsidR="00573B97" w:rsidRDefault="00573B97" w:rsidP="0031718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5F75BD">
      <w:pPr>
        <w:suppressAutoHyphens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5F75BD">
      <w:pPr>
        <w:suppressAutoHyphens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BE397F">
        <w:rPr>
          <w:rFonts w:ascii="TTFF4B80E8t00" w:hAnsi="TTFF4B80E8t00" w:cs="TTFF4B80E8t00"/>
          <w:color w:val="000000"/>
          <w:sz w:val="22"/>
          <w:szCs w:val="22"/>
        </w:rPr>
        <w:t>Individuazione degli alunni in fascia di eccellenza per avviamento alle attività di approfondimento (olimpiadi/gare</w:t>
      </w:r>
      <w:r>
        <w:rPr>
          <w:rFonts w:ascii="TTFF4B80E8t00" w:hAnsi="TTFF4B80E8t00" w:cs="TTFF4B80E8t00"/>
          <w:color w:val="000000"/>
          <w:sz w:val="22"/>
          <w:szCs w:val="22"/>
        </w:rPr>
        <w:t>)</w:t>
      </w:r>
    </w:p>
    <w:p w:rsidR="00573B97" w:rsidRDefault="00573B97" w:rsidP="005F75BD">
      <w:pPr>
        <w:suppressAutoHyphens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31718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Pr="00BE397F" w:rsidRDefault="00573B97" w:rsidP="005F75BD">
      <w:pPr>
        <w:suppressAutoHyphens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317181">
        <w:rPr>
          <w:rFonts w:ascii="TTFF4B80E8t00" w:hAnsi="TTFF4B80E8t00" w:cs="TTFF4B80E8t00"/>
          <w:b/>
          <w:color w:val="000000"/>
          <w:sz w:val="22"/>
          <w:szCs w:val="22"/>
        </w:rPr>
        <w:t>2)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 Programmazione didattico - educativa della classe</w:t>
      </w:r>
    </w:p>
    <w:p w:rsidR="00573B97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Regole comportamentali condivise;</w:t>
      </w: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BE397F">
      <w:pPr>
        <w:suppressAutoHyphens/>
        <w:autoSpaceDE w:val="0"/>
        <w:ind w:left="708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Individuazione delle conoscenze e abilità disciplinari essenziali per il raggiungimento delle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competenze (riferimento ai profili in uscita dal primo e secondo biennio e classe quinta);</w:t>
      </w: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Iniziative di integrazione didattica ( visite culturali, seminari, partecipazione a gare e olimpiadi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disciplinari, concorsi vari, viaggi di istruzione);</w:t>
      </w: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BE397F">
      <w:pPr>
        <w:autoSpaceDE w:val="0"/>
        <w:ind w:left="1068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5D22CD">
        <w:rPr>
          <w:rFonts w:ascii="TTFF4B80E8t00" w:hAnsi="TTFF4B80E8t00" w:cs="TTFF4B80E8t00"/>
          <w:color w:val="000000"/>
          <w:sz w:val="22"/>
          <w:szCs w:val="22"/>
        </w:rPr>
        <w:t>Programmazione didattica specifica per gli alunni con bisogni educativi speciali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 </w:t>
      </w:r>
      <w:r w:rsidRPr="005D22CD">
        <w:rPr>
          <w:rFonts w:ascii="TTFF4B80E8t00" w:hAnsi="TTFF4B80E8t00" w:cs="TTFF4B80E8t00"/>
          <w:color w:val="000000"/>
          <w:sz w:val="22"/>
          <w:szCs w:val="22"/>
        </w:rPr>
        <w:t>(PAI,PDP,PEI</w:t>
      </w:r>
      <w:r w:rsidRPr="00BE397F">
        <w:rPr>
          <w:rFonts w:ascii="TTFF4B80E8t00" w:hAnsi="TTFF4B80E8t00" w:cs="TTFF4B80E8t00"/>
          <w:color w:val="000000"/>
          <w:sz w:val="22"/>
          <w:szCs w:val="22"/>
        </w:rPr>
        <w:t xml:space="preserve"> Individuazione delle misure compensative e dispensative per elaborazione del piano didattico personale per alunni con B.E.S.;</w:t>
      </w: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Pr="005D22CD" w:rsidRDefault="00573B97" w:rsidP="00BE397F">
      <w:pPr>
        <w:suppressAutoHyphens/>
        <w:autoSpaceDE w:val="0"/>
        <w:ind w:left="708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5D22CD">
        <w:rPr>
          <w:rFonts w:ascii="TTFF4B80E8t00" w:hAnsi="TTFF4B80E8t00" w:cs="TTFF4B80E8t00"/>
          <w:color w:val="000000"/>
          <w:sz w:val="22"/>
          <w:szCs w:val="22"/>
        </w:rPr>
        <w:t>Programmazione  di progetti interdisciplinari</w:t>
      </w:r>
      <w:r>
        <w:rPr>
          <w:rFonts w:ascii="TTFF4B80E8t00" w:hAnsi="TTFF4B80E8t00" w:cs="TTFF4B80E8t00"/>
          <w:color w:val="000000"/>
          <w:sz w:val="22"/>
          <w:szCs w:val="22"/>
        </w:rPr>
        <w:t>,</w:t>
      </w:r>
      <w:r w:rsidRPr="005D22CD">
        <w:rPr>
          <w:rFonts w:ascii="TTFF4B80E8t00" w:hAnsi="TTFF4B80E8t00" w:cs="TTFF4B80E8t00"/>
          <w:color w:val="000000"/>
          <w:sz w:val="22"/>
          <w:szCs w:val="22"/>
        </w:rPr>
        <w:t xml:space="preserve"> anche  in lingua straniera</w:t>
      </w:r>
      <w:r>
        <w:rPr>
          <w:rFonts w:ascii="TTFF4B80E8t00" w:hAnsi="TTFF4B80E8t00" w:cs="TTFF4B80E8t00"/>
          <w:color w:val="000000"/>
          <w:sz w:val="22"/>
          <w:szCs w:val="22"/>
        </w:rPr>
        <w:t>;</w:t>
      </w: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BE397F">
      <w:p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</w:p>
    <w:p w:rsidR="00573B97" w:rsidRDefault="00573B97" w:rsidP="00BE397F">
      <w:pPr>
        <w:numPr>
          <w:ilvl w:val="0"/>
          <w:numId w:val="19"/>
        </w:numPr>
        <w:suppressAutoHyphens/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Progetti di Istituto</w:t>
      </w:r>
    </w:p>
    <w:p w:rsidR="00573B97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317181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</w:t>
      </w:r>
    </w:p>
    <w:p w:rsidR="00573B97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Pr="00960242" w:rsidRDefault="00573B97" w:rsidP="009B11B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>3) Piano di integrazione del percorso formativo per gli alunni provenienti da esperienze scolastiche annuali</w:t>
      </w:r>
    </w:p>
    <w:p w:rsidR="00573B97" w:rsidRDefault="00573B97" w:rsidP="00BE397F">
      <w:pPr>
        <w:autoSpaceDE w:val="0"/>
        <w:jc w:val="both"/>
        <w:rPr>
          <w:rFonts w:ascii="TTFF4BA820t00" w:hAnsi="TTFF4BA820t00" w:cs="TTFF4BA820t00"/>
          <w:i/>
          <w:color w:val="000000"/>
          <w:sz w:val="18"/>
          <w:szCs w:val="18"/>
        </w:rPr>
      </w:pPr>
      <w:r>
        <w:rPr>
          <w:rFonts w:ascii="TTFF4B80E8t00" w:hAnsi="TTFF4B80E8t00" w:cs="TTFF4B80E8t00"/>
          <w:color w:val="000000"/>
          <w:sz w:val="22"/>
          <w:szCs w:val="22"/>
        </w:rPr>
        <w:t xml:space="preserve">in altri Paesi </w:t>
      </w:r>
      <w:r>
        <w:rPr>
          <w:rFonts w:ascii="TTFF4BA820t00" w:hAnsi="TTFF4BA820t00" w:cs="TTFF4BA820t00"/>
          <w:i/>
          <w:color w:val="000000"/>
          <w:sz w:val="18"/>
          <w:szCs w:val="18"/>
        </w:rPr>
        <w:t>( da integrare con lo scrutinio trimestrale).</w:t>
      </w:r>
    </w:p>
    <w:p w:rsidR="00573B97" w:rsidRDefault="00573B97" w:rsidP="00326F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326FA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573B97" w:rsidRPr="00960242" w:rsidRDefault="00573B97" w:rsidP="00326FA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5F75BD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73B97" w:rsidRDefault="00573B97" w:rsidP="00BE397F">
      <w:pPr>
        <w:autoSpaceDE w:val="0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3E424D">
        <w:rPr>
          <w:rFonts w:ascii="TTFF4B80E8t00" w:hAnsi="TTFF4B80E8t00" w:cs="TTFF4B80E8t00"/>
          <w:color w:val="000000"/>
          <w:sz w:val="22"/>
          <w:szCs w:val="22"/>
        </w:rPr>
        <w:t xml:space="preserve">4) </w:t>
      </w:r>
      <w:r>
        <w:rPr>
          <w:rFonts w:ascii="TTFF4B80E8t00" w:hAnsi="TTFF4B80E8t00" w:cs="TTFF4B80E8t00"/>
          <w:color w:val="000000"/>
          <w:sz w:val="22"/>
          <w:szCs w:val="22"/>
        </w:rPr>
        <w:t xml:space="preserve">Designazione del referente per Alternanza Scuola Lavoro (classi 3^ ,4^ e 5^settore Tecnologico e Liceo). </w:t>
      </w:r>
    </w:p>
    <w:p w:rsidR="00573B97" w:rsidRDefault="00573B97" w:rsidP="00317181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573B97" w:rsidRPr="00960242" w:rsidRDefault="00573B97" w:rsidP="000352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3B97" w:rsidRPr="008F3A4A" w:rsidRDefault="00573B97" w:rsidP="0000492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TFF4B80E8t00" w:hAnsi="TTFF4B80E8t00" w:cs="TTFF4B80E8t00"/>
          <w:color w:val="000000"/>
          <w:sz w:val="22"/>
          <w:szCs w:val="22"/>
        </w:rPr>
      </w:pPr>
      <w:r w:rsidRPr="008F3A4A">
        <w:rPr>
          <w:rFonts w:ascii="TTFF4B80E8t00" w:hAnsi="TTFF4B80E8t00" w:cs="TTFF4B80E8t00"/>
          <w:color w:val="000000"/>
          <w:sz w:val="22"/>
          <w:szCs w:val="22"/>
        </w:rPr>
        <w:t>Al termine della discussione, la seduta è tolta alle ore _____.</w:t>
      </w:r>
    </w:p>
    <w:p w:rsidR="00573B97" w:rsidRDefault="00573B97" w:rsidP="00812EB9">
      <w:pPr>
        <w:pStyle w:val="Intestazione"/>
        <w:tabs>
          <w:tab w:val="clear" w:pos="4819"/>
          <w:tab w:val="clear" w:pos="9638"/>
        </w:tabs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73B97" w:rsidRPr="00812EB9" w:rsidRDefault="00573B97" w:rsidP="00812EB9">
      <w:pPr>
        <w:pStyle w:val="Intestazione"/>
        <w:tabs>
          <w:tab w:val="clear" w:pos="4819"/>
          <w:tab w:val="clear" w:pos="9638"/>
        </w:tabs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60242">
        <w:rPr>
          <w:rFonts w:ascii="Arial" w:hAnsi="Arial" w:cs="Arial"/>
          <w:sz w:val="22"/>
          <w:szCs w:val="22"/>
        </w:rPr>
        <w:t>IL SEGRETARIO</w:t>
      </w:r>
      <w:r w:rsidRPr="00960242">
        <w:rPr>
          <w:rFonts w:ascii="Arial" w:hAnsi="Arial" w:cs="Arial"/>
          <w:sz w:val="22"/>
          <w:szCs w:val="22"/>
        </w:rPr>
        <w:tab/>
      </w:r>
      <w:r w:rsidRPr="00960242">
        <w:rPr>
          <w:rFonts w:ascii="Arial" w:hAnsi="Arial" w:cs="Arial"/>
          <w:sz w:val="22"/>
          <w:szCs w:val="22"/>
        </w:rPr>
        <w:tab/>
      </w:r>
      <w:r w:rsidRPr="00960242">
        <w:rPr>
          <w:rFonts w:ascii="Arial" w:hAnsi="Arial" w:cs="Arial"/>
          <w:sz w:val="22"/>
          <w:szCs w:val="22"/>
        </w:rPr>
        <w:tab/>
      </w:r>
      <w:r w:rsidRPr="00960242">
        <w:rPr>
          <w:rFonts w:ascii="Arial" w:hAnsi="Arial" w:cs="Arial"/>
          <w:sz w:val="22"/>
          <w:szCs w:val="22"/>
        </w:rPr>
        <w:tab/>
        <w:t>IL PRESIDENTE</w:t>
      </w:r>
    </w:p>
    <w:sectPr w:rsidR="00573B97" w:rsidRPr="00812EB9" w:rsidSect="00326FA9">
      <w:pgSz w:w="11907" w:h="16840" w:code="9"/>
      <w:pgMar w:top="567" w:right="567" w:bottom="567" w:left="56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66" w:rsidRDefault="00F24F66">
      <w:r>
        <w:separator/>
      </w:r>
    </w:p>
  </w:endnote>
  <w:endnote w:type="continuationSeparator" w:id="0">
    <w:p w:rsidR="00F24F66" w:rsidRDefault="00F2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erBeaut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B80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A8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66" w:rsidRDefault="00F24F66">
      <w:r>
        <w:separator/>
      </w:r>
    </w:p>
  </w:footnote>
  <w:footnote w:type="continuationSeparator" w:id="0">
    <w:p w:rsidR="00F24F66" w:rsidRDefault="00F2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4780738A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7F3983"/>
    <w:multiLevelType w:val="hybridMultilevel"/>
    <w:tmpl w:val="09289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3476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4473E4C"/>
    <w:multiLevelType w:val="singleLevel"/>
    <w:tmpl w:val="47807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5" w15:restartNumberingAfterBreak="0">
    <w:nsid w:val="122C5DA6"/>
    <w:multiLevelType w:val="hybridMultilevel"/>
    <w:tmpl w:val="01C2D024"/>
    <w:lvl w:ilvl="0" w:tplc="2C9A6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4281"/>
    <w:multiLevelType w:val="singleLevel"/>
    <w:tmpl w:val="C26C38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8C86F17"/>
    <w:multiLevelType w:val="hybridMultilevel"/>
    <w:tmpl w:val="28A491D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8C25AF"/>
    <w:multiLevelType w:val="hybridMultilevel"/>
    <w:tmpl w:val="56CAF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044F7"/>
    <w:multiLevelType w:val="hybridMultilevel"/>
    <w:tmpl w:val="1694A98A"/>
    <w:lvl w:ilvl="0" w:tplc="00000003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" w15:restartNumberingAfterBreak="0">
    <w:nsid w:val="2C9E74CC"/>
    <w:multiLevelType w:val="hybridMultilevel"/>
    <w:tmpl w:val="FD32142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0D527D7"/>
    <w:multiLevelType w:val="singleLevel"/>
    <w:tmpl w:val="47807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12" w15:restartNumberingAfterBreak="0">
    <w:nsid w:val="39856D06"/>
    <w:multiLevelType w:val="hybridMultilevel"/>
    <w:tmpl w:val="DFF439B6"/>
    <w:lvl w:ilvl="0" w:tplc="54301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63A"/>
    <w:multiLevelType w:val="singleLevel"/>
    <w:tmpl w:val="C26C38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D04539"/>
    <w:multiLevelType w:val="hybridMultilevel"/>
    <w:tmpl w:val="2604C39E"/>
    <w:lvl w:ilvl="0" w:tplc="2CFACE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C075E3"/>
    <w:multiLevelType w:val="hybridMultilevel"/>
    <w:tmpl w:val="C81A150A"/>
    <w:lvl w:ilvl="0" w:tplc="8A92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C5165B"/>
    <w:multiLevelType w:val="hybridMultilevel"/>
    <w:tmpl w:val="B5004A4E"/>
    <w:lvl w:ilvl="0" w:tplc="60C49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E35B8"/>
    <w:multiLevelType w:val="hybridMultilevel"/>
    <w:tmpl w:val="FEEC319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CB3965"/>
    <w:multiLevelType w:val="singleLevel"/>
    <w:tmpl w:val="47807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5EA"/>
    <w:rsid w:val="0000249D"/>
    <w:rsid w:val="00004920"/>
    <w:rsid w:val="000212E5"/>
    <w:rsid w:val="00021BE4"/>
    <w:rsid w:val="00022495"/>
    <w:rsid w:val="000352CC"/>
    <w:rsid w:val="00074060"/>
    <w:rsid w:val="000E5B94"/>
    <w:rsid w:val="00110E47"/>
    <w:rsid w:val="00127260"/>
    <w:rsid w:val="0016142C"/>
    <w:rsid w:val="001C24C5"/>
    <w:rsid w:val="001D065C"/>
    <w:rsid w:val="002732F0"/>
    <w:rsid w:val="002B319C"/>
    <w:rsid w:val="00311469"/>
    <w:rsid w:val="00317181"/>
    <w:rsid w:val="00326FA9"/>
    <w:rsid w:val="00330732"/>
    <w:rsid w:val="00351609"/>
    <w:rsid w:val="00361278"/>
    <w:rsid w:val="003710CF"/>
    <w:rsid w:val="003E2BE7"/>
    <w:rsid w:val="003E424D"/>
    <w:rsid w:val="003E783C"/>
    <w:rsid w:val="003F0095"/>
    <w:rsid w:val="004405B8"/>
    <w:rsid w:val="00441F55"/>
    <w:rsid w:val="004440DA"/>
    <w:rsid w:val="0045375A"/>
    <w:rsid w:val="00534B8D"/>
    <w:rsid w:val="00540CE7"/>
    <w:rsid w:val="00555D54"/>
    <w:rsid w:val="00573B97"/>
    <w:rsid w:val="0058635A"/>
    <w:rsid w:val="005A3348"/>
    <w:rsid w:val="005C59C8"/>
    <w:rsid w:val="005D22CD"/>
    <w:rsid w:val="005D2AF6"/>
    <w:rsid w:val="005F75BD"/>
    <w:rsid w:val="0061476F"/>
    <w:rsid w:val="00671C28"/>
    <w:rsid w:val="006954D4"/>
    <w:rsid w:val="006D0762"/>
    <w:rsid w:val="006D3AEF"/>
    <w:rsid w:val="00703B19"/>
    <w:rsid w:val="0077168D"/>
    <w:rsid w:val="007F5930"/>
    <w:rsid w:val="008103E0"/>
    <w:rsid w:val="00812EB9"/>
    <w:rsid w:val="00816C74"/>
    <w:rsid w:val="00824C57"/>
    <w:rsid w:val="00836CBE"/>
    <w:rsid w:val="00843773"/>
    <w:rsid w:val="00847961"/>
    <w:rsid w:val="00850C03"/>
    <w:rsid w:val="008955EA"/>
    <w:rsid w:val="008A7716"/>
    <w:rsid w:val="008C082D"/>
    <w:rsid w:val="008E3E0A"/>
    <w:rsid w:val="008F3A4A"/>
    <w:rsid w:val="00932E91"/>
    <w:rsid w:val="0094388B"/>
    <w:rsid w:val="00960242"/>
    <w:rsid w:val="00982A8C"/>
    <w:rsid w:val="009930C0"/>
    <w:rsid w:val="00995C6B"/>
    <w:rsid w:val="009B11B4"/>
    <w:rsid w:val="009B4547"/>
    <w:rsid w:val="009C0A0E"/>
    <w:rsid w:val="009E263A"/>
    <w:rsid w:val="009E31CB"/>
    <w:rsid w:val="009F0F9B"/>
    <w:rsid w:val="00A202D0"/>
    <w:rsid w:val="00A41F93"/>
    <w:rsid w:val="00A868BC"/>
    <w:rsid w:val="00AA4873"/>
    <w:rsid w:val="00B2792B"/>
    <w:rsid w:val="00B65D79"/>
    <w:rsid w:val="00B84164"/>
    <w:rsid w:val="00BA62C6"/>
    <w:rsid w:val="00BE397F"/>
    <w:rsid w:val="00BF1294"/>
    <w:rsid w:val="00C0753D"/>
    <w:rsid w:val="00C2683E"/>
    <w:rsid w:val="00C54369"/>
    <w:rsid w:val="00C80805"/>
    <w:rsid w:val="00D25713"/>
    <w:rsid w:val="00D32165"/>
    <w:rsid w:val="00DA0002"/>
    <w:rsid w:val="00E050B2"/>
    <w:rsid w:val="00E21DF3"/>
    <w:rsid w:val="00F16C39"/>
    <w:rsid w:val="00F24F66"/>
    <w:rsid w:val="00F46249"/>
    <w:rsid w:val="00F52F16"/>
    <w:rsid w:val="00FB0818"/>
    <w:rsid w:val="00FB284C"/>
    <w:rsid w:val="00FB7703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7E33"/>
  <w15:docId w15:val="{EA3F4E82-642D-499F-9F75-8E7148C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060"/>
    <w:rPr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4060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74060"/>
    <w:pPr>
      <w:keepNext/>
      <w:jc w:val="right"/>
      <w:outlineLvl w:val="1"/>
    </w:pPr>
    <w:rPr>
      <w:rFonts w:ascii="SheerBeauty" w:hAnsi="SheerBeauty"/>
      <w:sz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74060"/>
    <w:pPr>
      <w:keepNext/>
      <w:ind w:left="708" w:firstLine="708"/>
      <w:jc w:val="center"/>
      <w:outlineLvl w:val="2"/>
    </w:pPr>
    <w:rPr>
      <w:rFonts w:ascii="SheerBeauty" w:hAnsi="SheerBeauty"/>
      <w:b/>
      <w:bCs/>
      <w:iCs/>
      <w:sz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4060"/>
    <w:pPr>
      <w:keepNext/>
      <w:jc w:val="center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4060"/>
    <w:pPr>
      <w:keepNext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74060"/>
    <w:pPr>
      <w:keepNext/>
      <w:jc w:val="right"/>
      <w:outlineLvl w:val="5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17C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17C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17C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17C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17C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17CD8"/>
    <w:rPr>
      <w:rFonts w:ascii="Calibri" w:eastAsia="Times New Roman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74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8080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74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217CD8"/>
    <w:rPr>
      <w:sz w:val="28"/>
      <w:szCs w:val="24"/>
    </w:rPr>
  </w:style>
  <w:style w:type="character" w:styleId="Collegamentoipertestuale">
    <w:name w:val="Hyperlink"/>
    <w:uiPriority w:val="99"/>
    <w:rsid w:val="0007406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074060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74060"/>
    <w:pPr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217CD8"/>
    <w:rPr>
      <w:sz w:val="28"/>
      <w:szCs w:val="24"/>
    </w:rPr>
  </w:style>
  <w:style w:type="paragraph" w:styleId="Corpotesto">
    <w:name w:val="Body Text"/>
    <w:basedOn w:val="Normale"/>
    <w:link w:val="CorpotestoCarattere"/>
    <w:uiPriority w:val="99"/>
    <w:rsid w:val="00074060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rsid w:val="00217CD8"/>
    <w:rPr>
      <w:sz w:val="28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74060"/>
    <w:pPr>
      <w:spacing w:before="100" w:beforeAutospacing="1" w:line="480" w:lineRule="auto"/>
      <w:ind w:firstLine="708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17CD8"/>
    <w:rPr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B0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7CD8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B84164"/>
    <w:pPr>
      <w:ind w:left="708"/>
    </w:pPr>
  </w:style>
  <w:style w:type="paragraph" w:customStyle="1" w:styleId="Contenutotabella">
    <w:name w:val="Contenuto tabella"/>
    <w:basedOn w:val="Normale"/>
    <w:uiPriority w:val="99"/>
    <w:rsid w:val="006954D4"/>
    <w:pPr>
      <w:suppressLineNumbers/>
      <w:suppressAutoHyphens/>
    </w:pPr>
    <w:rPr>
      <w:lang w:eastAsia="ar-SA"/>
    </w:rPr>
  </w:style>
  <w:style w:type="paragraph" w:styleId="NormaleWeb">
    <w:name w:val="Normal (Web)"/>
    <w:basedOn w:val="Normale"/>
    <w:uiPriority w:val="99"/>
    <w:rsid w:val="00BE39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60190B89</Template>
  <TotalTime>23</TotalTime>
  <Pages>2</Pages>
  <Words>745</Words>
  <Characters>4253</Characters>
  <Application>Microsoft Office Word</Application>
  <DocSecurity>0</DocSecurity>
  <Lines>35</Lines>
  <Paragraphs>9</Paragraphs>
  <ScaleCrop>false</ScaleCrop>
  <Company>" G. Capellini " - SP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Itis</dc:creator>
  <cp:keywords/>
  <dc:description/>
  <cp:lastModifiedBy>Mennone Angela</cp:lastModifiedBy>
  <cp:revision>7</cp:revision>
  <cp:lastPrinted>2012-10-17T08:46:00Z</cp:lastPrinted>
  <dcterms:created xsi:type="dcterms:W3CDTF">2017-05-04T11:43:00Z</dcterms:created>
  <dcterms:modified xsi:type="dcterms:W3CDTF">2019-09-24T07:54:00Z</dcterms:modified>
</cp:coreProperties>
</file>