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01D" w:rsidRDefault="00CE701D" w:rsidP="00265B0C">
      <w:pPr>
        <w:jc w:val="center"/>
        <w:rPr>
          <w:rFonts w:ascii="Garamond" w:hAnsi="Garamond"/>
          <w:b/>
          <w:sz w:val="48"/>
        </w:rPr>
      </w:pPr>
    </w:p>
    <w:p w:rsidR="00DB0F28" w:rsidRDefault="00DB0F28" w:rsidP="00265B0C">
      <w:pPr>
        <w:jc w:val="center"/>
        <w:rPr>
          <w:rFonts w:ascii="Garamond" w:hAnsi="Garamond"/>
          <w:b/>
          <w:sz w:val="48"/>
        </w:rPr>
      </w:pPr>
    </w:p>
    <w:p w:rsidR="00265B0C" w:rsidRPr="007F19D0" w:rsidRDefault="00FC2108" w:rsidP="00DB0F28">
      <w:pPr>
        <w:jc w:val="center"/>
        <w:rPr>
          <w:rFonts w:ascii="Garamond" w:hAnsi="Garamond"/>
          <w:b/>
          <w:sz w:val="72"/>
        </w:rPr>
      </w:pPr>
      <w:r w:rsidRPr="007F19D0">
        <w:rPr>
          <w:rFonts w:ascii="Garamond" w:hAnsi="Garamond"/>
          <w:b/>
          <w:sz w:val="72"/>
        </w:rPr>
        <w:t xml:space="preserve">WORLD HISTORY </w:t>
      </w:r>
      <w:r w:rsidR="00265B0C" w:rsidRPr="007F19D0">
        <w:rPr>
          <w:rFonts w:ascii="Garamond" w:hAnsi="Garamond"/>
          <w:b/>
          <w:sz w:val="72"/>
        </w:rPr>
        <w:t>(</w:t>
      </w:r>
      <w:r w:rsidR="007F19D0" w:rsidRPr="007F19D0">
        <w:rPr>
          <w:rFonts w:ascii="Garamond" w:hAnsi="Garamond"/>
          <w:b/>
          <w:sz w:val="72"/>
        </w:rPr>
        <w:t>to 1300</w:t>
      </w:r>
      <w:r w:rsidR="00265B0C" w:rsidRPr="007F19D0">
        <w:rPr>
          <w:rFonts w:ascii="Garamond" w:hAnsi="Garamond"/>
          <w:b/>
          <w:sz w:val="72"/>
        </w:rPr>
        <w:t>)</w:t>
      </w:r>
    </w:p>
    <w:p w:rsidR="00265B0C" w:rsidRDefault="00265B0C" w:rsidP="00265B0C">
      <w:pPr>
        <w:jc w:val="center"/>
      </w:pPr>
    </w:p>
    <w:p w:rsidR="00265B0C" w:rsidRDefault="00265B0C" w:rsidP="00265B0C">
      <w:pPr>
        <w:jc w:val="center"/>
      </w:pPr>
    </w:p>
    <w:p w:rsidR="00265B0C" w:rsidRPr="00DB0F28" w:rsidRDefault="00265B0C" w:rsidP="00265B0C">
      <w:pPr>
        <w:jc w:val="center"/>
        <w:rPr>
          <w:rFonts w:ascii="Garamond" w:hAnsi="Garamond"/>
          <w:b/>
          <w:sz w:val="52"/>
        </w:rPr>
      </w:pPr>
      <w:r w:rsidRPr="00DB0F28">
        <w:rPr>
          <w:rFonts w:ascii="Garamond" w:hAnsi="Garamond"/>
          <w:b/>
          <w:sz w:val="52"/>
        </w:rPr>
        <w:t>UNIT 7</w:t>
      </w:r>
    </w:p>
    <w:p w:rsidR="00265B0C" w:rsidRPr="00DB0F28" w:rsidRDefault="00265B0C" w:rsidP="00265B0C">
      <w:pPr>
        <w:jc w:val="center"/>
        <w:rPr>
          <w:rFonts w:ascii="Garamond" w:hAnsi="Garamond"/>
          <w:b/>
          <w:i/>
          <w:sz w:val="44"/>
        </w:rPr>
      </w:pPr>
      <w:r w:rsidRPr="00DB0F28">
        <w:rPr>
          <w:rFonts w:ascii="Garamond" w:hAnsi="Garamond"/>
          <w:b/>
          <w:i/>
          <w:sz w:val="44"/>
        </w:rPr>
        <w:t>Ancient Greece (Test II)</w:t>
      </w:r>
    </w:p>
    <w:p w:rsidR="00265B0C" w:rsidRDefault="00265B0C" w:rsidP="00265B0C">
      <w:pPr>
        <w:jc w:val="center"/>
        <w:rPr>
          <w:b/>
        </w:rPr>
      </w:pPr>
    </w:p>
    <w:p w:rsidR="00265B0C" w:rsidRDefault="00265B0C" w:rsidP="00265B0C">
      <w:pPr>
        <w:jc w:val="center"/>
        <w:rPr>
          <w:b/>
        </w:rPr>
      </w:pPr>
    </w:p>
    <w:p w:rsidR="00265B0C" w:rsidRDefault="00265B0C" w:rsidP="00265B0C">
      <w:pPr>
        <w:jc w:val="center"/>
        <w:rPr>
          <w:noProof/>
        </w:rPr>
      </w:pPr>
    </w:p>
    <w:p w:rsidR="00265B0C" w:rsidRPr="001862A0" w:rsidRDefault="00DB0F28" w:rsidP="00DB0F28">
      <w:pPr>
        <w:ind w:left="-180" w:right="-180"/>
        <w:jc w:val="center"/>
        <w:rPr>
          <w:b/>
        </w:rPr>
      </w:pPr>
      <w:r>
        <w:rPr>
          <w:noProof/>
        </w:rPr>
        <w:drawing>
          <wp:inline distT="0" distB="0" distL="0" distR="0" wp14:anchorId="24E38B61" wp14:editId="4866BE43">
            <wp:extent cx="5676900" cy="3917524"/>
            <wp:effectExtent l="0" t="0" r="0" b="6985"/>
            <wp:docPr id="32" name="Picture 32" descr="File:BattleofIssus333BC-mosaic-det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ttleofIssus333BC-mosaic-detail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1461" cy="3927572"/>
                    </a:xfrm>
                    <a:prstGeom prst="rect">
                      <a:avLst/>
                    </a:prstGeom>
                    <a:noFill/>
                    <a:ln>
                      <a:noFill/>
                    </a:ln>
                  </pic:spPr>
                </pic:pic>
              </a:graphicData>
            </a:graphic>
          </wp:inline>
        </w:drawing>
      </w:r>
    </w:p>
    <w:p w:rsidR="00265B0C" w:rsidRDefault="00265B0C" w:rsidP="00265B0C"/>
    <w:p w:rsidR="00265B0C" w:rsidRPr="00884BF6" w:rsidRDefault="00172AAE" w:rsidP="00172AAE">
      <w:pPr>
        <w:outlineLvl w:val="1"/>
        <w:rPr>
          <w:rFonts w:eastAsia="Times New Roman" w:cs="Times New Roman"/>
          <w:b/>
          <w:bCs/>
          <w:color w:val="000000"/>
          <w:sz w:val="20"/>
          <w:szCs w:val="36"/>
        </w:rPr>
      </w:pPr>
      <w:r>
        <w:rPr>
          <w:rFonts w:eastAsia="Times New Roman" w:cs="Times New Roman"/>
          <w:b/>
          <w:bCs/>
          <w:color w:val="000000"/>
          <w:sz w:val="40"/>
          <w:szCs w:val="36"/>
        </w:rPr>
        <w:tab/>
      </w:r>
      <w:r>
        <w:rPr>
          <w:rFonts w:eastAsia="Times New Roman" w:cs="Times New Roman"/>
          <w:b/>
          <w:bCs/>
          <w:color w:val="000000"/>
          <w:sz w:val="40"/>
          <w:szCs w:val="36"/>
        </w:rPr>
        <w:tab/>
      </w:r>
      <w:r>
        <w:rPr>
          <w:rFonts w:eastAsia="Times New Roman" w:cs="Times New Roman"/>
          <w:b/>
          <w:bCs/>
          <w:color w:val="000000"/>
          <w:sz w:val="40"/>
          <w:szCs w:val="36"/>
        </w:rPr>
        <w:tab/>
      </w:r>
    </w:p>
    <w:p w:rsidR="00265B0C" w:rsidRPr="00A340AE" w:rsidRDefault="00265B0C" w:rsidP="00265B0C">
      <w:pPr>
        <w:jc w:val="center"/>
        <w:outlineLvl w:val="1"/>
        <w:rPr>
          <w:rFonts w:eastAsia="Times New Roman" w:cs="Times New Roman"/>
          <w:b/>
          <w:bCs/>
          <w:color w:val="000000"/>
          <w:sz w:val="12"/>
          <w:szCs w:val="36"/>
        </w:rPr>
      </w:pPr>
    </w:p>
    <w:p w:rsidR="00265B0C" w:rsidRPr="007D5224" w:rsidRDefault="00653FFE" w:rsidP="00265B0C">
      <w:pPr>
        <w:jc w:val="center"/>
        <w:outlineLvl w:val="1"/>
        <w:rPr>
          <w:rFonts w:eastAsia="Times New Roman" w:cs="Times New Roman"/>
          <w:b/>
          <w:bCs/>
          <w:color w:val="000000"/>
          <w:sz w:val="24"/>
          <w:szCs w:val="36"/>
        </w:rPr>
      </w:pPr>
      <w:r>
        <w:rPr>
          <w:noProof/>
        </w:rPr>
        <mc:AlternateContent>
          <mc:Choice Requires="wps">
            <w:drawing>
              <wp:anchor distT="0" distB="0" distL="114300" distR="114300" simplePos="0" relativeHeight="251703296" behindDoc="0" locked="0" layoutInCell="1" allowOverlap="1" wp14:anchorId="79E5232B" wp14:editId="66831A6F">
                <wp:simplePos x="0" y="0"/>
                <wp:positionH relativeFrom="column">
                  <wp:posOffset>2989939</wp:posOffset>
                </wp:positionH>
                <wp:positionV relativeFrom="paragraph">
                  <wp:posOffset>157783</wp:posOffset>
                </wp:positionV>
                <wp:extent cx="3362960" cy="1574165"/>
                <wp:effectExtent l="0" t="0" r="889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574165"/>
                        </a:xfrm>
                        <a:prstGeom prst="rect">
                          <a:avLst/>
                        </a:prstGeom>
                        <a:solidFill>
                          <a:srgbClr val="FFFFFF"/>
                        </a:solidFill>
                        <a:ln w="9525">
                          <a:noFill/>
                          <a:miter lim="800000"/>
                          <a:headEnd/>
                          <a:tailEnd/>
                        </a:ln>
                      </wps:spPr>
                      <wps:txbx>
                        <w:txbxContent>
                          <w:p w:rsidR="004B0718" w:rsidRDefault="004B0718">
                            <w:r>
                              <w:rPr>
                                <w:noProof/>
                              </w:rPr>
                              <w:drawing>
                                <wp:inline distT="0" distB="0" distL="0" distR="0" wp14:anchorId="0A59E6E5" wp14:editId="35FB937E">
                                  <wp:extent cx="2902226" cy="1183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343" cy="11853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E5232B" id="_x0000_t202" coordsize="21600,21600" o:spt="202" path="m,l,21600r21600,l21600,xe">
                <v:stroke joinstyle="miter"/>
                <v:path gradientshapeok="t" o:connecttype="rect"/>
              </v:shapetype>
              <v:shape id="Text Box 2" o:spid="_x0000_s1026" type="#_x0000_t202" style="position:absolute;left:0;text-align:left;margin-left:235.45pt;margin-top:12.4pt;width:264.8pt;height:12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KAIAACkEAAAOAAAAZHJzL2Uyb0RvYy54bWysU81u2zAMvg/YOwi6L47dOG2MOEWXLsOA&#10;7gdo9wCyLNvCZFGTlNjZ05eS0zTbbsN0EEiR/Eh+pNa3Y6/IQVgnQZc0nc0pEZpDLXVb0u9Pu3c3&#10;lDjPdM0UaFHSo3D0dvP2zXowhcigA1ULSxBEu2IwJe28N0WSON6JnrkZGKHR2IDtmUfVtklt2YDo&#10;vUqy+XyZDGBrY4EL5/D1fjLSTcRvGsH916ZxwhNVUqzNx9vGuwp3slmzorXMdJKfymD/UEXPpMak&#10;Z6h75hnZW/kXVC+5BQeNn3HoE2gayUXsAbtJ539089gxI2IvSI4zZ5rc/4PlXw7fLJF1SfMlJZr1&#10;OKMnMXryHkaSBXoG4wr0ejTo50d8xjHHVp15AP7DEQ3bjulW3FkLQydYjeWlITK5CJ1wXACphs9Q&#10;Yxq29xCBxsb2gTtkgyA6jul4Hk0ohePj1dUyWy3RxNGW5teLdJnHHKx4CTfW+Y8CehKEklqcfYRn&#10;hwfnQzmseHEJ2RwoWe+kUlGxbbVVlhwY7skunhP6b25Kk6GkqzzLI7KGEB9XqJce91jJvqQ383BC&#10;OCsCHR90HWXPpJpkrETpEz+BkokcP1YjOgbSKqiPyJSFaV/xf6HQgf1FyYC7WlL3c8+soER90sj2&#10;Kl0swnJHZZFfZ6jYS0t1aWGaI1RJPSWTuPXTh9gbK9sOM03z1XCHE2pk5O61qlPduI+R0tPfCQt/&#10;qUev1x++eQYAAP//AwBQSwMEFAAGAAgAAAAhALIj5uzeAAAACwEAAA8AAABkcnMvZG93bnJldi54&#10;bWxMj8FOwzAMhu9IvEPkSVwQS6i6lZWmEyCBuG7sAdwma6s1TtVka/f2eCc42v70+/uL7ex6cbFj&#10;6DxpeF4qEJZqbzpqNBx+Pp9eQISIZLD3ZDVcbYBteX9XYG78RDt72cdGcAiFHDW0MQ65lKFurcOw&#10;9IMlvh396DDyODbSjDhxuOtlotRaOuyIP7Q42I/W1qf92Wk4fk+Pq81UfcVDtkvX79hllb9q/bCY&#10;315BRDvHPxhu+qwOJTtV/kwmiF5DmqkNoxqSlCvcAKXUCkTFmyzJQJaF/N+h/AUAAP//AwBQSwEC&#10;LQAUAAYACAAAACEAtoM4kv4AAADhAQAAEwAAAAAAAAAAAAAAAAAAAAAAW0NvbnRlbnRfVHlwZXNd&#10;LnhtbFBLAQItABQABgAIAAAAIQA4/SH/1gAAAJQBAAALAAAAAAAAAAAAAAAAAC8BAABfcmVscy8u&#10;cmVsc1BLAQItABQABgAIAAAAIQAC+uNaKAIAACkEAAAOAAAAAAAAAAAAAAAAAC4CAABkcnMvZTJv&#10;RG9jLnhtbFBLAQItABQABgAIAAAAIQCyI+bs3gAAAAsBAAAPAAAAAAAAAAAAAAAAAIIEAABkcnMv&#10;ZG93bnJldi54bWxQSwUGAAAAAAQABADzAAAAjQUAAAAA&#10;" stroked="f">
                <v:textbox>
                  <w:txbxContent>
                    <w:p w:rsidR="004B0718" w:rsidRDefault="004B0718">
                      <w:r>
                        <w:rPr>
                          <w:noProof/>
                        </w:rPr>
                        <w:drawing>
                          <wp:inline distT="0" distB="0" distL="0" distR="0" wp14:anchorId="0A59E6E5" wp14:editId="35FB937E">
                            <wp:extent cx="2902226" cy="1183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343" cy="1185381"/>
                                    </a:xfrm>
                                    <a:prstGeom prst="rect">
                                      <a:avLst/>
                                    </a:prstGeom>
                                    <a:noFill/>
                                    <a:ln>
                                      <a:noFill/>
                                    </a:ln>
                                  </pic:spPr>
                                </pic:pic>
                              </a:graphicData>
                            </a:graphic>
                          </wp:inline>
                        </w:drawing>
                      </w:r>
                    </w:p>
                  </w:txbxContent>
                </v:textbox>
              </v:shape>
            </w:pict>
          </mc:Fallback>
        </mc:AlternateContent>
      </w:r>
    </w:p>
    <w:p w:rsidR="00265B0C" w:rsidRDefault="00265B0C" w:rsidP="00172AAE">
      <w:pPr>
        <w:jc w:val="center"/>
        <w:outlineLvl w:val="1"/>
        <w:sectPr w:rsidR="00265B0C" w:rsidSect="00FF6034">
          <w:type w:val="continuous"/>
          <w:pgSz w:w="12240" w:h="15840"/>
          <w:pgMar w:top="864" w:right="1440" w:bottom="864" w:left="1440" w:header="720" w:footer="720" w:gutter="0"/>
          <w:cols w:space="720"/>
          <w:docGrid w:linePitch="360"/>
        </w:sectPr>
      </w:pPr>
    </w:p>
    <w:p w:rsidR="00265B0C" w:rsidRDefault="00DB0F28" w:rsidP="00265B0C">
      <w:pPr>
        <w:rPr>
          <w:sz w:val="24"/>
        </w:rPr>
        <w:sectPr w:rsidR="00265B0C" w:rsidSect="002929AD">
          <w:footerReference w:type="default" r:id="rId9"/>
          <w:type w:val="continuous"/>
          <w:pgSz w:w="12240" w:h="15840"/>
          <w:pgMar w:top="864" w:right="1440" w:bottom="864" w:left="1440" w:header="720" w:footer="720" w:gutter="0"/>
          <w:cols w:space="720"/>
          <w:docGrid w:linePitch="360"/>
        </w:sectPr>
      </w:pPr>
      <w:r>
        <w:rPr>
          <w:noProof/>
        </w:rPr>
        <mc:AlternateContent>
          <mc:Choice Requires="wps">
            <w:drawing>
              <wp:anchor distT="0" distB="0" distL="114300" distR="114300" simplePos="0" relativeHeight="251701248" behindDoc="0" locked="0" layoutInCell="1" allowOverlap="1" wp14:anchorId="0792DFBA" wp14:editId="289D9B85">
                <wp:simplePos x="0" y="0"/>
                <wp:positionH relativeFrom="column">
                  <wp:posOffset>-171450</wp:posOffset>
                </wp:positionH>
                <wp:positionV relativeFrom="paragraph">
                  <wp:posOffset>51435</wp:posOffset>
                </wp:positionV>
                <wp:extent cx="3028950" cy="13773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7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718" w:rsidRPr="00DB0F28" w:rsidRDefault="004B0718" w:rsidP="00653FFE">
                            <w:pPr>
                              <w:jc w:val="center"/>
                              <w:rPr>
                                <w:rFonts w:ascii="Garamond" w:hAnsi="Garamond"/>
                                <w:b/>
                                <w:i/>
                                <w:sz w:val="52"/>
                                <w:szCs w:val="64"/>
                              </w:rPr>
                            </w:pPr>
                            <w:r w:rsidRPr="00DB0F28">
                              <w:rPr>
                                <w:rFonts w:ascii="Garamond" w:hAnsi="Garamond"/>
                                <w:b/>
                                <w:i/>
                                <w:sz w:val="52"/>
                                <w:szCs w:val="64"/>
                              </w:rPr>
                              <w:t>Sparta, Women, Wars, Alexander, and Philosophy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2DFBA" id="_x0000_s1027" type="#_x0000_t202" style="position:absolute;margin-left:-13.5pt;margin-top:4.05pt;width:238.5pt;height:10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mhwIAABg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c4wU6YGjBz56dK1HlIfyDMbV4HVvwM+PsA00x1SdudP0s0NK33REbfgra/XQccIgvCycTE6OTjgu&#10;gKyHd5rBNWTrdQQaW9uH2kE1EKADTY9HakIoFDbP03xRlWCiYMvO5/PzrIx3kPpw3Fjn33DdozBp&#10;sAXuIzzZ3TkfwiH1wSXc5rQUbCWkjAu7Wd9Ii3YEdLKK3x79mZtUwVnpcGxCnHYgSrgj2EK8kfdv&#10;VZYX6XVezVYXi/msWBXlrJqni1maVdfVRVpUxe3qewgwK+pOMMbVnVD8oMGs+DuO990wqSeqEA0N&#10;rsq8nDj6Y5Jp/H6XZC88tKQUfYMXRydSB2ZfKwZpk9oTIad58jz8WGWoweEfqxJ1EKifRODH9RgV&#10;F0USNLLW7BGEYTXQBhTDcwKTTtuvGA3Qmg12X7bEcozkWwXiqrKiCL0cF0U5z2FhTy3rUwtRFKAa&#10;7DGapjd+6v+tsWLTwU2TnJV+BYJsRZTKU1R7GUP7xZz2T0Xo79N19Hp60JY/AAAA//8DAFBLAwQU&#10;AAYACAAAACEAN17gwN4AAAAJAQAADwAAAGRycy9kb3ducmV2LnhtbEyPzU7DMBCE70i8g7VIXFBr&#10;N2qaErKpAAnEtT8P4MTbJCJeR7HbpG+POcFxNKOZb4rdbHtxpdF3jhFWSwWCuHam4wbhdPxYbEH4&#10;oNno3jEh3MjDrry/K3Ru3MR7uh5CI2IJ+1wjtCEMuZS+bslqv3QDcfTObrQ6RDk20ox6iuW2l4lS&#10;G2l1x3Gh1QO9t1R/Hy4W4fw1PaXPU/UZTtl+vXnTXVa5G+Ljw/z6AiLQHP7C8Isf0aGMTJW7sPGi&#10;R1gkWfwSELYrENFfpyrqCiFJUgWyLOT/B+UPAAAA//8DAFBLAQItABQABgAIAAAAIQC2gziS/gAA&#10;AOEBAAATAAAAAAAAAAAAAAAAAAAAAABbQ29udGVudF9UeXBlc10ueG1sUEsBAi0AFAAGAAgAAAAh&#10;ADj9If/WAAAAlAEAAAsAAAAAAAAAAAAAAAAALwEAAF9yZWxzLy5yZWxzUEsBAi0AFAAGAAgAAAAh&#10;AAZBjGaHAgAAGAUAAA4AAAAAAAAAAAAAAAAALgIAAGRycy9lMm9Eb2MueG1sUEsBAi0AFAAGAAgA&#10;AAAhADde4MDeAAAACQEAAA8AAAAAAAAAAAAAAAAA4QQAAGRycy9kb3ducmV2LnhtbFBLBQYAAAAA&#10;BAAEAPMAAADsBQAAAAA=&#10;" stroked="f">
                <v:textbox>
                  <w:txbxContent>
                    <w:p w:rsidR="004B0718" w:rsidRPr="00DB0F28" w:rsidRDefault="004B0718" w:rsidP="00653FFE">
                      <w:pPr>
                        <w:jc w:val="center"/>
                        <w:rPr>
                          <w:rFonts w:ascii="Garamond" w:hAnsi="Garamond"/>
                          <w:b/>
                          <w:i/>
                          <w:sz w:val="52"/>
                          <w:szCs w:val="64"/>
                        </w:rPr>
                      </w:pPr>
                      <w:r w:rsidRPr="00DB0F28">
                        <w:rPr>
                          <w:rFonts w:ascii="Garamond" w:hAnsi="Garamond"/>
                          <w:b/>
                          <w:i/>
                          <w:sz w:val="52"/>
                          <w:szCs w:val="64"/>
                        </w:rPr>
                        <w:t>Sparta, Women, Wars, Alexander, and Philosophy</w:t>
                      </w:r>
                    </w:p>
                  </w:txbxContent>
                </v:textbox>
              </v:shape>
            </w:pict>
          </mc:Fallback>
        </mc:AlternateContent>
      </w:r>
      <w:r w:rsidR="00172AAE">
        <w:rPr>
          <w:sz w:val="24"/>
        </w:rPr>
        <w:tab/>
      </w:r>
      <w:r w:rsidR="00172AAE">
        <w:rPr>
          <w:sz w:val="24"/>
        </w:rPr>
        <w:tab/>
      </w:r>
      <w:r w:rsidR="00172AAE">
        <w:rPr>
          <w:sz w:val="24"/>
        </w:rPr>
        <w:tab/>
      </w:r>
      <w:r w:rsidR="00172AAE">
        <w:rPr>
          <w:sz w:val="24"/>
        </w:rPr>
        <w:tab/>
      </w:r>
    </w:p>
    <w:p w:rsidR="00265B0C" w:rsidRPr="00032420" w:rsidRDefault="00A31CD1" w:rsidP="00265B0C">
      <w:pPr>
        <w:jc w:val="center"/>
        <w:rPr>
          <w:rFonts w:ascii="Constantia" w:hAnsi="Constantia"/>
          <w:b/>
        </w:rPr>
      </w:pPr>
      <w:r w:rsidRPr="00032420">
        <w:rPr>
          <w:rFonts w:ascii="Constantia" w:hAnsi="Constantia"/>
          <w:b/>
        </w:rPr>
        <w:lastRenderedPageBreak/>
        <w:t>WORLD HISTORY TO 1300</w:t>
      </w:r>
      <w:r w:rsidR="00265B0C" w:rsidRPr="00032420">
        <w:rPr>
          <w:rFonts w:ascii="Constantia" w:hAnsi="Constantia"/>
          <w:b/>
        </w:rPr>
        <w:t xml:space="preserve"> (HONORS)</w:t>
      </w:r>
    </w:p>
    <w:p w:rsidR="00265B0C" w:rsidRPr="00A31CD1" w:rsidRDefault="00265B0C" w:rsidP="00265B0C">
      <w:pPr>
        <w:jc w:val="center"/>
        <w:rPr>
          <w:rFonts w:ascii="Constantia" w:hAnsi="Constantia"/>
          <w:b/>
          <w:sz w:val="32"/>
        </w:rPr>
      </w:pPr>
      <w:r w:rsidRPr="00A31CD1">
        <w:rPr>
          <w:rFonts w:ascii="Constantia" w:hAnsi="Constantia"/>
          <w:b/>
          <w:sz w:val="32"/>
        </w:rPr>
        <w:t>TERMS LISTS</w:t>
      </w:r>
    </w:p>
    <w:p w:rsidR="00265B0C" w:rsidRPr="00276410" w:rsidRDefault="00265B0C" w:rsidP="00265B0C">
      <w:pPr>
        <w:jc w:val="center"/>
        <w:rPr>
          <w:b/>
          <w:sz w:val="12"/>
        </w:rPr>
      </w:pPr>
    </w:p>
    <w:p w:rsidR="00A31CD1" w:rsidRPr="00A31CD1" w:rsidRDefault="00A31CD1" w:rsidP="00BD7BDF">
      <w:pPr>
        <w:jc w:val="center"/>
        <w:rPr>
          <w:rFonts w:ascii="Georgia" w:hAnsi="Georgia"/>
          <w:b/>
          <w:i/>
          <w:sz w:val="18"/>
        </w:rPr>
      </w:pPr>
    </w:p>
    <w:p w:rsidR="00265B0C" w:rsidRPr="00A31CD1" w:rsidRDefault="00BD7BDF" w:rsidP="00BD7BDF">
      <w:pPr>
        <w:jc w:val="center"/>
        <w:rPr>
          <w:rFonts w:ascii="Georgia" w:hAnsi="Georgia"/>
          <w:i/>
          <w:sz w:val="32"/>
        </w:rPr>
        <w:sectPr w:rsidR="00265B0C" w:rsidRPr="00A31CD1" w:rsidSect="002929AD">
          <w:footerReference w:type="default" r:id="rId10"/>
          <w:pgSz w:w="12240" w:h="15840"/>
          <w:pgMar w:top="864" w:right="1440" w:bottom="864" w:left="1440" w:header="720" w:footer="720" w:gutter="0"/>
          <w:cols w:num="2" w:space="720"/>
          <w:docGrid w:linePitch="360"/>
        </w:sectPr>
      </w:pPr>
      <w:r w:rsidRPr="00A31CD1">
        <w:rPr>
          <w:rFonts w:ascii="Georgia" w:hAnsi="Georgia"/>
          <w:i/>
          <w:sz w:val="32"/>
        </w:rPr>
        <w:t xml:space="preserve">Sparta, Women, Wars, </w:t>
      </w:r>
      <w:r w:rsidR="00032420">
        <w:rPr>
          <w:rFonts w:ascii="Georgia" w:hAnsi="Georgia"/>
          <w:i/>
          <w:sz w:val="32"/>
        </w:rPr>
        <w:br/>
      </w:r>
      <w:r w:rsidRPr="00A31CD1">
        <w:rPr>
          <w:rFonts w:ascii="Georgia" w:hAnsi="Georgia"/>
          <w:i/>
          <w:sz w:val="32"/>
        </w:rPr>
        <w:t>&amp; Alexander</w:t>
      </w:r>
    </w:p>
    <w:p w:rsidR="00265B0C" w:rsidRDefault="00265B0C" w:rsidP="00265B0C">
      <w:pPr>
        <w:jc w:val="center"/>
        <w:rPr>
          <w:sz w:val="12"/>
        </w:rPr>
      </w:pPr>
    </w:p>
    <w:p w:rsidR="00265B0C" w:rsidRDefault="00265B0C" w:rsidP="00265B0C">
      <w:pPr>
        <w:jc w:val="center"/>
        <w:rPr>
          <w:sz w:val="12"/>
        </w:rPr>
      </w:pPr>
    </w:p>
    <w:tbl>
      <w:tblPr>
        <w:tblStyle w:val="TableGrid"/>
        <w:tblW w:w="0" w:type="auto"/>
        <w:jc w:val="center"/>
        <w:tblLook w:val="04A0" w:firstRow="1" w:lastRow="0" w:firstColumn="1" w:lastColumn="0" w:noHBand="0" w:noVBand="1"/>
      </w:tblPr>
      <w:tblGrid>
        <w:gridCol w:w="3192"/>
        <w:gridCol w:w="3192"/>
        <w:gridCol w:w="3192"/>
      </w:tblGrid>
      <w:tr w:rsidR="00006D52" w:rsidTr="002929AD">
        <w:trPr>
          <w:jc w:val="center"/>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52" w:rsidRPr="00D539CB" w:rsidRDefault="00006D52" w:rsidP="00006D52">
            <w:pPr>
              <w:jc w:val="center"/>
              <w:rPr>
                <w:rFonts w:ascii="Constantia" w:hAnsi="Constantia"/>
                <w:b/>
                <w:sz w:val="28"/>
              </w:rPr>
            </w:pPr>
            <w:r w:rsidRPr="00D539CB">
              <w:rPr>
                <w:rFonts w:ascii="Constantia" w:hAnsi="Constantia"/>
                <w:b/>
                <w:sz w:val="28"/>
              </w:rPr>
              <w:t>Meet the Spartans</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2929AD">
            <w:pPr>
              <w:jc w:val="center"/>
              <w:rPr>
                <w:rFonts w:ascii="Constantia" w:hAnsi="Constantia"/>
                <w:b/>
                <w:sz w:val="28"/>
              </w:rPr>
            </w:pPr>
            <w:r w:rsidRPr="00D539CB">
              <w:rPr>
                <w:rFonts w:ascii="Constantia" w:hAnsi="Constantia"/>
                <w:b/>
                <w:sz w:val="28"/>
              </w:rPr>
              <w:t xml:space="preserve">Sparta </w:t>
            </w:r>
            <w:r w:rsidRPr="00D539CB">
              <w:rPr>
                <w:rFonts w:ascii="Constantia" w:hAnsi="Constantia"/>
                <w:i/>
              </w:rPr>
              <w:t>(Continued)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2929AD">
            <w:pPr>
              <w:jc w:val="center"/>
              <w:rPr>
                <w:rFonts w:ascii="Constantia" w:hAnsi="Constantia"/>
                <w:b/>
                <w:sz w:val="28"/>
              </w:rPr>
            </w:pPr>
            <w:r w:rsidRPr="00D539CB">
              <w:rPr>
                <w:rFonts w:ascii="Constantia" w:hAnsi="Constantia"/>
                <w:b/>
                <w:sz w:val="28"/>
              </w:rPr>
              <w:t>The Persian Empire</w:t>
            </w:r>
          </w:p>
        </w:tc>
      </w:tr>
      <w:tr w:rsidR="00006D52" w:rsidTr="002929AD">
        <w:trPr>
          <w:jc w:val="center"/>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681F18">
            <w:pPr>
              <w:ind w:left="810"/>
              <w:jc w:val="center"/>
              <w:rPr>
                <w:rFonts w:ascii="Garamond" w:hAnsi="Garamond"/>
                <w:sz w:val="6"/>
              </w:rPr>
            </w:pPr>
          </w:p>
          <w:p w:rsidR="00006D52" w:rsidRPr="00D539CB" w:rsidRDefault="00006D52" w:rsidP="00006D52">
            <w:pPr>
              <w:ind w:left="360"/>
              <w:rPr>
                <w:rFonts w:ascii="Garamond" w:hAnsi="Garamond"/>
                <w:bCs/>
                <w:sz w:val="24"/>
              </w:rPr>
            </w:pPr>
            <w:r w:rsidRPr="00D539CB">
              <w:rPr>
                <w:rFonts w:ascii="Garamond" w:hAnsi="Garamond"/>
                <w:bCs/>
                <w:sz w:val="24"/>
              </w:rPr>
              <w:t>Peloponnesus</w:t>
            </w:r>
          </w:p>
          <w:p w:rsidR="00006D52" w:rsidRPr="00D539CB" w:rsidRDefault="00006D52" w:rsidP="00006D52">
            <w:pPr>
              <w:ind w:left="360"/>
              <w:rPr>
                <w:rFonts w:ascii="Garamond" w:hAnsi="Garamond"/>
                <w:bCs/>
                <w:sz w:val="24"/>
              </w:rPr>
            </w:pPr>
            <w:r w:rsidRPr="00D539CB">
              <w:rPr>
                <w:rFonts w:ascii="Garamond" w:hAnsi="Garamond"/>
                <w:bCs/>
                <w:sz w:val="24"/>
              </w:rPr>
              <w:t>Sparta</w:t>
            </w:r>
          </w:p>
          <w:p w:rsidR="00006D52" w:rsidRPr="00D539CB" w:rsidRDefault="00006D52" w:rsidP="00006D52">
            <w:pPr>
              <w:ind w:left="360"/>
              <w:rPr>
                <w:rFonts w:ascii="Garamond" w:hAnsi="Garamond"/>
                <w:bCs/>
                <w:sz w:val="24"/>
              </w:rPr>
            </w:pPr>
            <w:r w:rsidRPr="00D539CB">
              <w:rPr>
                <w:rFonts w:ascii="Garamond" w:hAnsi="Garamond"/>
                <w:bCs/>
                <w:sz w:val="24"/>
              </w:rPr>
              <w:t>Eurotas R.</w:t>
            </w:r>
          </w:p>
          <w:p w:rsidR="00006D52" w:rsidRPr="00D539CB" w:rsidRDefault="00006D52" w:rsidP="00006D52">
            <w:pPr>
              <w:ind w:left="360"/>
              <w:rPr>
                <w:rFonts w:ascii="Garamond" w:hAnsi="Garamond"/>
                <w:bCs/>
                <w:sz w:val="24"/>
              </w:rPr>
            </w:pPr>
            <w:r w:rsidRPr="00D539CB">
              <w:rPr>
                <w:rFonts w:ascii="Garamond" w:hAnsi="Garamond"/>
                <w:bCs/>
                <w:sz w:val="24"/>
              </w:rPr>
              <w:t>Laconia</w:t>
            </w:r>
          </w:p>
          <w:p w:rsidR="00006D52" w:rsidRPr="00D539CB" w:rsidRDefault="00006D52" w:rsidP="00006D52">
            <w:pPr>
              <w:ind w:left="360"/>
              <w:rPr>
                <w:rFonts w:ascii="Garamond" w:hAnsi="Garamond"/>
                <w:bCs/>
                <w:sz w:val="24"/>
              </w:rPr>
            </w:pPr>
            <w:r w:rsidRPr="00D539CB">
              <w:rPr>
                <w:rFonts w:ascii="Garamond" w:hAnsi="Garamond"/>
                <w:bCs/>
                <w:sz w:val="24"/>
              </w:rPr>
              <w:t>Messenia</w:t>
            </w:r>
          </w:p>
          <w:p w:rsidR="00006D52" w:rsidRPr="00D539CB" w:rsidRDefault="00006D52" w:rsidP="00006D52">
            <w:pPr>
              <w:ind w:left="360"/>
              <w:rPr>
                <w:rFonts w:ascii="Garamond" w:hAnsi="Garamond"/>
                <w:bCs/>
                <w:sz w:val="6"/>
                <w:szCs w:val="16"/>
              </w:rPr>
            </w:pPr>
          </w:p>
          <w:p w:rsidR="00006D52" w:rsidRPr="00D539CB" w:rsidRDefault="00006D52" w:rsidP="00006D52">
            <w:pPr>
              <w:ind w:left="360"/>
              <w:rPr>
                <w:rFonts w:ascii="Garamond" w:hAnsi="Garamond"/>
                <w:bCs/>
                <w:sz w:val="24"/>
              </w:rPr>
            </w:pPr>
            <w:r w:rsidRPr="00D539CB">
              <w:rPr>
                <w:rFonts w:ascii="Garamond" w:hAnsi="Garamond"/>
                <w:bCs/>
                <w:sz w:val="24"/>
              </w:rPr>
              <w:t>Helots</w:t>
            </w:r>
          </w:p>
          <w:p w:rsidR="00006D52" w:rsidRPr="00D539CB" w:rsidRDefault="00006D52" w:rsidP="00006D52">
            <w:pPr>
              <w:ind w:left="360"/>
              <w:rPr>
                <w:rFonts w:ascii="Garamond" w:hAnsi="Garamond"/>
                <w:bCs/>
                <w:sz w:val="24"/>
              </w:rPr>
            </w:pPr>
            <w:r w:rsidRPr="00D539CB">
              <w:rPr>
                <w:rFonts w:ascii="Garamond" w:hAnsi="Garamond"/>
                <w:bCs/>
                <w:sz w:val="24"/>
              </w:rPr>
              <w:t>Perioikoi</w:t>
            </w:r>
          </w:p>
          <w:p w:rsidR="00006D52" w:rsidRPr="00D539CB" w:rsidRDefault="00006D52" w:rsidP="00006D52">
            <w:pPr>
              <w:ind w:left="360"/>
              <w:rPr>
                <w:rFonts w:ascii="Garamond" w:hAnsi="Garamond"/>
                <w:bCs/>
                <w:sz w:val="24"/>
              </w:rPr>
            </w:pPr>
            <w:r w:rsidRPr="00D539CB">
              <w:rPr>
                <w:rFonts w:ascii="Garamond" w:hAnsi="Garamond"/>
                <w:bCs/>
                <w:sz w:val="24"/>
              </w:rPr>
              <w:t>Lycurgus</w:t>
            </w:r>
          </w:p>
          <w:p w:rsidR="00006D52" w:rsidRPr="00D539CB" w:rsidRDefault="00006D52" w:rsidP="00006D52">
            <w:pPr>
              <w:ind w:left="360"/>
              <w:rPr>
                <w:rFonts w:ascii="Garamond" w:hAnsi="Garamond"/>
                <w:bCs/>
                <w:sz w:val="24"/>
              </w:rPr>
            </w:pPr>
            <w:r w:rsidRPr="00D539CB">
              <w:rPr>
                <w:rFonts w:ascii="Garamond" w:hAnsi="Garamond"/>
                <w:bCs/>
                <w:sz w:val="24"/>
              </w:rPr>
              <w:t>Institutions</w:t>
            </w:r>
          </w:p>
          <w:p w:rsidR="00006D52" w:rsidRPr="00D539CB" w:rsidRDefault="00006D52" w:rsidP="00006D52">
            <w:pPr>
              <w:ind w:left="360"/>
              <w:rPr>
                <w:rFonts w:ascii="Garamond" w:hAnsi="Garamond"/>
                <w:bCs/>
                <w:sz w:val="24"/>
              </w:rPr>
            </w:pPr>
            <w:r w:rsidRPr="00D539CB">
              <w:rPr>
                <w:rFonts w:ascii="Garamond" w:hAnsi="Garamond"/>
                <w:bCs/>
                <w:sz w:val="24"/>
              </w:rPr>
              <w:t>Principles of Spartan Gov.</w:t>
            </w:r>
          </w:p>
          <w:p w:rsidR="00006D52" w:rsidRPr="00D539CB" w:rsidRDefault="00006D52" w:rsidP="00006D52">
            <w:pPr>
              <w:ind w:left="720"/>
              <w:rPr>
                <w:rFonts w:ascii="Garamond" w:hAnsi="Garamond"/>
                <w:bCs/>
                <w:sz w:val="24"/>
              </w:rPr>
            </w:pPr>
            <w:r w:rsidRPr="00D539CB">
              <w:rPr>
                <w:rFonts w:ascii="Garamond" w:hAnsi="Garamond"/>
                <w:bCs/>
                <w:sz w:val="24"/>
              </w:rPr>
              <w:t>Mixed Government</w:t>
            </w:r>
          </w:p>
          <w:p w:rsidR="00006D52" w:rsidRPr="00D539CB" w:rsidRDefault="00006D52" w:rsidP="00006D52">
            <w:pPr>
              <w:ind w:left="720"/>
              <w:rPr>
                <w:rFonts w:ascii="Garamond" w:hAnsi="Garamond"/>
                <w:bCs/>
                <w:sz w:val="24"/>
              </w:rPr>
            </w:pPr>
            <w:r w:rsidRPr="00D539CB">
              <w:rPr>
                <w:rFonts w:ascii="Garamond" w:hAnsi="Garamond"/>
                <w:bCs/>
                <w:sz w:val="24"/>
              </w:rPr>
              <w:t>Separation of Powers</w:t>
            </w:r>
          </w:p>
          <w:p w:rsidR="00006D52" w:rsidRPr="00D539CB" w:rsidRDefault="00006D52" w:rsidP="00006D52">
            <w:pPr>
              <w:ind w:left="720"/>
              <w:rPr>
                <w:rFonts w:ascii="Garamond" w:hAnsi="Garamond"/>
                <w:bCs/>
                <w:sz w:val="24"/>
              </w:rPr>
            </w:pPr>
            <w:r w:rsidRPr="00D539CB">
              <w:rPr>
                <w:rFonts w:ascii="Garamond" w:hAnsi="Garamond"/>
                <w:bCs/>
                <w:sz w:val="24"/>
              </w:rPr>
              <w:t>Checks and Balances</w:t>
            </w:r>
          </w:p>
          <w:p w:rsidR="00006D52" w:rsidRPr="00D539CB" w:rsidRDefault="00006D52" w:rsidP="00006D52">
            <w:pPr>
              <w:ind w:left="450"/>
              <w:rPr>
                <w:rFonts w:ascii="Garamond" w:hAnsi="Garamond"/>
                <w:bCs/>
                <w:sz w:val="8"/>
              </w:rPr>
            </w:pPr>
          </w:p>
          <w:p w:rsidR="00006D52" w:rsidRPr="00D539CB" w:rsidRDefault="00006D52" w:rsidP="00006D52">
            <w:pPr>
              <w:ind w:left="450"/>
              <w:rPr>
                <w:rFonts w:ascii="Garamond" w:hAnsi="Garamond"/>
                <w:b/>
                <w:bCs/>
                <w:sz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7E431B">
            <w:pPr>
              <w:rPr>
                <w:rFonts w:ascii="Garamond" w:hAnsi="Garamond"/>
                <w:sz w:val="6"/>
              </w:rPr>
            </w:pPr>
          </w:p>
          <w:p w:rsidR="00006D52" w:rsidRPr="00D539CB" w:rsidRDefault="00006D52" w:rsidP="007E431B">
            <w:pPr>
              <w:ind w:left="48"/>
              <w:rPr>
                <w:rFonts w:ascii="Garamond" w:hAnsi="Garamond"/>
                <w:bCs/>
                <w:sz w:val="24"/>
              </w:rPr>
            </w:pPr>
            <w:r w:rsidRPr="00D539CB">
              <w:rPr>
                <w:rFonts w:ascii="Garamond" w:hAnsi="Garamond"/>
                <w:bCs/>
                <w:sz w:val="24"/>
              </w:rPr>
              <w:t>Gerousia</w:t>
            </w:r>
          </w:p>
          <w:p w:rsidR="00006D52" w:rsidRPr="00D539CB" w:rsidRDefault="00006D52" w:rsidP="007E431B">
            <w:pPr>
              <w:ind w:left="48"/>
              <w:rPr>
                <w:rFonts w:ascii="Garamond" w:hAnsi="Garamond"/>
                <w:bCs/>
                <w:sz w:val="24"/>
              </w:rPr>
            </w:pPr>
            <w:r w:rsidRPr="00D539CB">
              <w:rPr>
                <w:rFonts w:ascii="Garamond" w:hAnsi="Garamond"/>
                <w:bCs/>
                <w:sz w:val="24"/>
              </w:rPr>
              <w:t>Gerontocracy</w:t>
            </w:r>
          </w:p>
          <w:p w:rsidR="00006D52" w:rsidRPr="00D539CB" w:rsidRDefault="00006D52" w:rsidP="007E431B">
            <w:pPr>
              <w:ind w:left="48"/>
              <w:rPr>
                <w:rFonts w:ascii="Garamond" w:hAnsi="Garamond"/>
                <w:bCs/>
                <w:sz w:val="24"/>
              </w:rPr>
            </w:pPr>
            <w:r w:rsidRPr="00D539CB">
              <w:rPr>
                <w:rFonts w:ascii="Garamond" w:hAnsi="Garamond"/>
                <w:bCs/>
                <w:sz w:val="24"/>
              </w:rPr>
              <w:t>Apella</w:t>
            </w:r>
          </w:p>
          <w:p w:rsidR="00006D52" w:rsidRPr="00D539CB" w:rsidRDefault="00006D52" w:rsidP="007E431B">
            <w:pPr>
              <w:ind w:left="48"/>
              <w:rPr>
                <w:rFonts w:ascii="Garamond" w:hAnsi="Garamond"/>
                <w:bCs/>
                <w:sz w:val="24"/>
              </w:rPr>
            </w:pPr>
            <w:r w:rsidRPr="00D539CB">
              <w:rPr>
                <w:rFonts w:ascii="Garamond" w:hAnsi="Garamond"/>
                <w:bCs/>
                <w:sz w:val="24"/>
              </w:rPr>
              <w:t>Diarchy</w:t>
            </w:r>
          </w:p>
          <w:p w:rsidR="00006D52" w:rsidRPr="00D539CB" w:rsidRDefault="00006D52" w:rsidP="007E431B">
            <w:pPr>
              <w:ind w:left="48"/>
              <w:rPr>
                <w:rFonts w:ascii="Garamond" w:hAnsi="Garamond"/>
                <w:bCs/>
                <w:sz w:val="24"/>
              </w:rPr>
            </w:pPr>
            <w:r w:rsidRPr="00D539CB">
              <w:rPr>
                <w:rFonts w:ascii="Garamond" w:hAnsi="Garamond"/>
                <w:bCs/>
                <w:sz w:val="24"/>
              </w:rPr>
              <w:t>Ephors</w:t>
            </w:r>
          </w:p>
          <w:p w:rsidR="00006D52" w:rsidRPr="00D539CB" w:rsidRDefault="00006D52" w:rsidP="007E431B">
            <w:pPr>
              <w:ind w:left="48"/>
              <w:rPr>
                <w:rFonts w:ascii="Garamond" w:hAnsi="Garamond"/>
                <w:bCs/>
                <w:sz w:val="6"/>
              </w:rPr>
            </w:pPr>
          </w:p>
          <w:p w:rsidR="00006D52" w:rsidRPr="00D539CB" w:rsidRDefault="00006D52" w:rsidP="007E431B">
            <w:pPr>
              <w:ind w:left="48"/>
              <w:rPr>
                <w:rFonts w:ascii="Garamond" w:hAnsi="Garamond"/>
                <w:bCs/>
                <w:sz w:val="24"/>
              </w:rPr>
            </w:pPr>
            <w:r w:rsidRPr="00D539CB">
              <w:rPr>
                <w:rFonts w:ascii="Garamond" w:hAnsi="Garamond"/>
                <w:bCs/>
                <w:sz w:val="24"/>
              </w:rPr>
              <w:t>Eugenics</w:t>
            </w:r>
          </w:p>
          <w:p w:rsidR="00006D52" w:rsidRPr="00D539CB" w:rsidRDefault="00006D52" w:rsidP="007E431B">
            <w:pPr>
              <w:ind w:left="48"/>
              <w:rPr>
                <w:rFonts w:ascii="Garamond" w:hAnsi="Garamond"/>
                <w:bCs/>
                <w:sz w:val="24"/>
              </w:rPr>
            </w:pPr>
            <w:r w:rsidRPr="00D539CB">
              <w:rPr>
                <w:rFonts w:ascii="Garamond" w:hAnsi="Garamond"/>
                <w:bCs/>
                <w:sz w:val="24"/>
              </w:rPr>
              <w:t>Agoge</w:t>
            </w:r>
          </w:p>
          <w:p w:rsidR="00006D52" w:rsidRPr="00D539CB" w:rsidRDefault="00006D52" w:rsidP="007E431B">
            <w:pPr>
              <w:ind w:left="48"/>
              <w:rPr>
                <w:rFonts w:ascii="Garamond" w:hAnsi="Garamond"/>
                <w:bCs/>
                <w:sz w:val="24"/>
              </w:rPr>
            </w:pPr>
            <w:r w:rsidRPr="00D539CB">
              <w:rPr>
                <w:rFonts w:ascii="Garamond" w:hAnsi="Garamond"/>
                <w:bCs/>
                <w:sz w:val="24"/>
              </w:rPr>
              <w:t>Krypteia</w:t>
            </w:r>
          </w:p>
          <w:p w:rsidR="00006D52" w:rsidRPr="00D539CB" w:rsidRDefault="00006D52" w:rsidP="007E431B">
            <w:pPr>
              <w:ind w:left="48"/>
              <w:rPr>
                <w:rFonts w:ascii="Garamond" w:hAnsi="Garamond"/>
                <w:bCs/>
                <w:sz w:val="24"/>
              </w:rPr>
            </w:pPr>
            <w:r w:rsidRPr="00D539CB">
              <w:rPr>
                <w:rFonts w:ascii="Garamond" w:hAnsi="Garamond"/>
                <w:bCs/>
                <w:sz w:val="24"/>
              </w:rPr>
              <w:t>Spartan Marriage</w:t>
            </w:r>
          </w:p>
          <w:p w:rsidR="00006D52" w:rsidRPr="00D539CB" w:rsidRDefault="00006D52" w:rsidP="007E431B">
            <w:pPr>
              <w:ind w:left="48"/>
              <w:rPr>
                <w:rFonts w:ascii="Garamond" w:hAnsi="Garamond"/>
                <w:bCs/>
                <w:sz w:val="24"/>
              </w:rPr>
            </w:pPr>
            <w:r w:rsidRPr="00D539CB">
              <w:rPr>
                <w:rFonts w:ascii="Garamond" w:hAnsi="Garamond"/>
                <w:bCs/>
                <w:sz w:val="24"/>
              </w:rPr>
              <w:t>Spartan Women</w:t>
            </w:r>
          </w:p>
          <w:p w:rsidR="00006D52" w:rsidRPr="00D539CB" w:rsidRDefault="00006D52" w:rsidP="007E431B">
            <w:pPr>
              <w:ind w:left="48"/>
              <w:rPr>
                <w:rFonts w:ascii="Garamond" w:hAnsi="Garamond"/>
                <w:bCs/>
                <w:i/>
                <w:sz w:val="24"/>
              </w:rPr>
            </w:pPr>
            <w:r w:rsidRPr="00D539CB">
              <w:rPr>
                <w:rFonts w:ascii="Garamond" w:hAnsi="Garamond"/>
                <w:bCs/>
                <w:i/>
                <w:sz w:val="24"/>
              </w:rPr>
              <w:t>Compare to Athenian Women</w:t>
            </w:r>
          </w:p>
          <w:p w:rsidR="00006D52" w:rsidRPr="00D539CB" w:rsidRDefault="00006D52" w:rsidP="007E431B">
            <w:pPr>
              <w:ind w:left="48"/>
              <w:rPr>
                <w:rFonts w:ascii="Garamond" w:hAnsi="Garamond"/>
                <w:bCs/>
                <w:sz w:val="24"/>
              </w:rPr>
            </w:pPr>
          </w:p>
          <w:p w:rsidR="00006D52" w:rsidRPr="00D539CB" w:rsidRDefault="00006D52" w:rsidP="007E431B">
            <w:pPr>
              <w:rPr>
                <w:rFonts w:ascii="Garamond" w:hAnsi="Garamond"/>
                <w:sz w:val="6"/>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7E431B">
            <w:pPr>
              <w:rPr>
                <w:rFonts w:ascii="Garamond" w:hAnsi="Garamond"/>
                <w:sz w:val="6"/>
              </w:rPr>
            </w:pPr>
          </w:p>
          <w:p w:rsidR="00006D52" w:rsidRPr="00D539CB" w:rsidRDefault="00006D52" w:rsidP="007E431B">
            <w:pPr>
              <w:rPr>
                <w:rFonts w:ascii="Garamond" w:hAnsi="Garamond"/>
                <w:sz w:val="24"/>
                <w:szCs w:val="24"/>
              </w:rPr>
            </w:pPr>
            <w:r w:rsidRPr="00D539CB">
              <w:rPr>
                <w:rFonts w:ascii="Garamond" w:hAnsi="Garamond"/>
                <w:sz w:val="24"/>
                <w:szCs w:val="24"/>
              </w:rPr>
              <w:t>Cyrus the Great</w:t>
            </w:r>
          </w:p>
          <w:p w:rsidR="00006D52" w:rsidRPr="00D539CB" w:rsidRDefault="00006D52" w:rsidP="007E431B">
            <w:pPr>
              <w:rPr>
                <w:rFonts w:ascii="Garamond" w:hAnsi="Garamond"/>
                <w:sz w:val="24"/>
                <w:szCs w:val="24"/>
              </w:rPr>
            </w:pPr>
            <w:r w:rsidRPr="00D539CB">
              <w:rPr>
                <w:rFonts w:ascii="Garamond" w:hAnsi="Garamond"/>
                <w:sz w:val="24"/>
                <w:szCs w:val="24"/>
              </w:rPr>
              <w:t>Darius the Great</w:t>
            </w:r>
          </w:p>
          <w:p w:rsidR="00006D52" w:rsidRPr="00D539CB" w:rsidRDefault="00006D52" w:rsidP="007E431B">
            <w:pPr>
              <w:rPr>
                <w:rFonts w:ascii="Garamond" w:hAnsi="Garamond"/>
                <w:sz w:val="24"/>
                <w:szCs w:val="24"/>
              </w:rPr>
            </w:pPr>
            <w:r w:rsidRPr="00D539CB">
              <w:rPr>
                <w:rFonts w:ascii="Garamond" w:hAnsi="Garamond"/>
                <w:sz w:val="24"/>
                <w:szCs w:val="24"/>
              </w:rPr>
              <w:t>King Xerxes</w:t>
            </w:r>
          </w:p>
          <w:p w:rsidR="00006D52" w:rsidRPr="00D539CB" w:rsidRDefault="00006D52" w:rsidP="007E431B">
            <w:pPr>
              <w:rPr>
                <w:rFonts w:ascii="Garamond" w:hAnsi="Garamond"/>
                <w:sz w:val="24"/>
                <w:szCs w:val="24"/>
              </w:rPr>
            </w:pPr>
            <w:r w:rsidRPr="00D539CB">
              <w:rPr>
                <w:rFonts w:ascii="Garamond" w:hAnsi="Garamond"/>
                <w:sz w:val="24"/>
                <w:szCs w:val="24"/>
              </w:rPr>
              <w:t>Royal Road</w:t>
            </w:r>
          </w:p>
          <w:p w:rsidR="00006D52" w:rsidRPr="00D539CB" w:rsidRDefault="00006D52" w:rsidP="007E431B">
            <w:pPr>
              <w:rPr>
                <w:rFonts w:ascii="Garamond" w:hAnsi="Garamond"/>
                <w:sz w:val="24"/>
                <w:szCs w:val="24"/>
              </w:rPr>
            </w:pPr>
            <w:r w:rsidRPr="00D539CB">
              <w:rPr>
                <w:rFonts w:ascii="Garamond" w:hAnsi="Garamond"/>
                <w:sz w:val="24"/>
                <w:szCs w:val="24"/>
              </w:rPr>
              <w:t>Cyrus’ Cylinder</w:t>
            </w:r>
          </w:p>
          <w:p w:rsidR="00006D52" w:rsidRPr="00D539CB" w:rsidRDefault="00006D52" w:rsidP="007E431B">
            <w:pPr>
              <w:rPr>
                <w:rFonts w:ascii="Garamond" w:hAnsi="Garamond"/>
                <w:sz w:val="24"/>
                <w:szCs w:val="24"/>
              </w:rPr>
            </w:pPr>
            <w:r w:rsidRPr="00D539CB">
              <w:rPr>
                <w:rFonts w:ascii="Garamond" w:hAnsi="Garamond"/>
                <w:sz w:val="24"/>
                <w:szCs w:val="24"/>
              </w:rPr>
              <w:t xml:space="preserve">Zoroastrianism </w:t>
            </w:r>
          </w:p>
          <w:p w:rsidR="00006D52" w:rsidRPr="00D539CB" w:rsidRDefault="00006D52" w:rsidP="007E431B">
            <w:pPr>
              <w:rPr>
                <w:rFonts w:ascii="Garamond" w:hAnsi="Garamond"/>
                <w:sz w:val="24"/>
                <w:szCs w:val="24"/>
              </w:rPr>
            </w:pPr>
            <w:r w:rsidRPr="00D539CB">
              <w:rPr>
                <w:rFonts w:ascii="Garamond" w:hAnsi="Garamond"/>
                <w:sz w:val="24"/>
                <w:szCs w:val="24"/>
              </w:rPr>
              <w:t>Zoroaster</w:t>
            </w:r>
          </w:p>
          <w:p w:rsidR="00006D52" w:rsidRPr="00D539CB" w:rsidRDefault="00006D52" w:rsidP="007E431B">
            <w:pPr>
              <w:rPr>
                <w:rFonts w:ascii="Garamond" w:hAnsi="Garamond"/>
                <w:sz w:val="24"/>
                <w:szCs w:val="24"/>
              </w:rPr>
            </w:pPr>
            <w:r w:rsidRPr="00D539CB">
              <w:rPr>
                <w:rFonts w:ascii="Garamond" w:hAnsi="Garamond"/>
                <w:sz w:val="24"/>
                <w:szCs w:val="24"/>
              </w:rPr>
              <w:t>Ahura Mazda</w:t>
            </w:r>
          </w:p>
          <w:p w:rsidR="00006D52" w:rsidRPr="00D539CB" w:rsidRDefault="00006D52" w:rsidP="007E431B">
            <w:pPr>
              <w:rPr>
                <w:rFonts w:ascii="Garamond" w:hAnsi="Garamond"/>
                <w:sz w:val="24"/>
                <w:szCs w:val="24"/>
              </w:rPr>
            </w:pPr>
            <w:r w:rsidRPr="00D539CB">
              <w:rPr>
                <w:rFonts w:ascii="Garamond" w:hAnsi="Garamond"/>
                <w:sz w:val="24"/>
                <w:szCs w:val="24"/>
              </w:rPr>
              <w:t>Dualism</w:t>
            </w:r>
          </w:p>
          <w:p w:rsidR="00006D52" w:rsidRPr="00D539CB" w:rsidRDefault="00006D52" w:rsidP="007E431B">
            <w:pPr>
              <w:rPr>
                <w:rFonts w:ascii="Garamond" w:hAnsi="Garamond"/>
                <w:sz w:val="24"/>
                <w:szCs w:val="24"/>
              </w:rPr>
            </w:pPr>
            <w:r w:rsidRPr="00D539CB">
              <w:rPr>
                <w:rFonts w:ascii="Garamond" w:hAnsi="Garamond"/>
                <w:sz w:val="24"/>
                <w:szCs w:val="24"/>
              </w:rPr>
              <w:t>Temples of Fire</w:t>
            </w:r>
          </w:p>
          <w:p w:rsidR="00006D52" w:rsidRPr="00D539CB" w:rsidRDefault="00006D52" w:rsidP="007E431B">
            <w:pPr>
              <w:rPr>
                <w:rFonts w:ascii="Garamond" w:hAnsi="Garamond"/>
                <w:sz w:val="24"/>
                <w:szCs w:val="24"/>
              </w:rPr>
            </w:pPr>
            <w:r w:rsidRPr="00D539CB">
              <w:rPr>
                <w:rFonts w:ascii="Garamond" w:hAnsi="Garamond"/>
                <w:sz w:val="24"/>
                <w:szCs w:val="24"/>
              </w:rPr>
              <w:t>Religious Toleration</w:t>
            </w:r>
          </w:p>
        </w:tc>
      </w:tr>
    </w:tbl>
    <w:p w:rsidR="00265B0C" w:rsidRDefault="00265B0C" w:rsidP="00265B0C"/>
    <w:tbl>
      <w:tblPr>
        <w:tblStyle w:val="TableGrid"/>
        <w:tblW w:w="9576" w:type="dxa"/>
        <w:jc w:val="center"/>
        <w:tblLook w:val="04A0" w:firstRow="1" w:lastRow="0" w:firstColumn="1" w:lastColumn="0" w:noHBand="0" w:noVBand="1"/>
      </w:tblPr>
      <w:tblGrid>
        <w:gridCol w:w="3192"/>
        <w:gridCol w:w="3192"/>
        <w:gridCol w:w="3192"/>
      </w:tblGrid>
      <w:tr w:rsidR="00006D52" w:rsidTr="00006D52">
        <w:trPr>
          <w:jc w:val="center"/>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52" w:rsidRPr="00D539CB" w:rsidRDefault="00006D52" w:rsidP="002929AD">
            <w:pPr>
              <w:jc w:val="center"/>
              <w:rPr>
                <w:rFonts w:ascii="Constantia" w:hAnsi="Constantia"/>
                <w:b/>
                <w:sz w:val="28"/>
              </w:rPr>
            </w:pPr>
            <w:r w:rsidRPr="00D539CB">
              <w:rPr>
                <w:rFonts w:ascii="Constantia" w:hAnsi="Constantia"/>
                <w:b/>
                <w:sz w:val="28"/>
              </w:rPr>
              <w:t>The Persian Wars</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52" w:rsidRPr="00D539CB" w:rsidRDefault="00006D52" w:rsidP="002929AD">
            <w:pPr>
              <w:jc w:val="center"/>
              <w:rPr>
                <w:rFonts w:ascii="Constantia" w:hAnsi="Constantia"/>
                <w:b/>
                <w:sz w:val="28"/>
              </w:rPr>
            </w:pPr>
            <w:r w:rsidRPr="00D539CB">
              <w:rPr>
                <w:rFonts w:ascii="Constantia" w:hAnsi="Constantia"/>
                <w:b/>
                <w:sz w:val="28"/>
              </w:rPr>
              <w:t>The Peloponnesian War</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52" w:rsidRPr="00D539CB" w:rsidRDefault="00006D52" w:rsidP="002929AD">
            <w:pPr>
              <w:jc w:val="center"/>
              <w:rPr>
                <w:rFonts w:ascii="Constantia" w:hAnsi="Constantia"/>
                <w:b/>
                <w:sz w:val="28"/>
              </w:rPr>
            </w:pPr>
            <w:r w:rsidRPr="00D539CB">
              <w:rPr>
                <w:rFonts w:ascii="Constantia" w:hAnsi="Constantia"/>
                <w:b/>
                <w:sz w:val="28"/>
              </w:rPr>
              <w:t>Alexander the Great</w:t>
            </w:r>
          </w:p>
        </w:tc>
      </w:tr>
      <w:tr w:rsidR="00006D52" w:rsidRPr="00517E27" w:rsidTr="00006D52">
        <w:trPr>
          <w:trHeight w:val="4094"/>
          <w:jc w:val="center"/>
        </w:trPr>
        <w:tc>
          <w:tcPr>
            <w:tcW w:w="3192" w:type="dxa"/>
            <w:tcBorders>
              <w:top w:val="single" w:sz="4" w:space="0" w:color="000000" w:themeColor="text1"/>
              <w:left w:val="single" w:sz="4" w:space="0" w:color="000000" w:themeColor="text1"/>
              <w:right w:val="single" w:sz="4" w:space="0" w:color="000000" w:themeColor="text1"/>
            </w:tcBorders>
          </w:tcPr>
          <w:p w:rsidR="00006D52" w:rsidRPr="00D539CB" w:rsidRDefault="00006D52" w:rsidP="002929AD">
            <w:pPr>
              <w:ind w:left="546"/>
              <w:rPr>
                <w:rFonts w:ascii="Garamond" w:hAnsi="Garamond"/>
                <w:sz w:val="6"/>
              </w:rPr>
            </w:pPr>
          </w:p>
          <w:p w:rsidR="00006D52" w:rsidRPr="00D539CB" w:rsidRDefault="00006D52" w:rsidP="002929AD">
            <w:pPr>
              <w:ind w:left="546"/>
              <w:rPr>
                <w:rFonts w:ascii="Garamond" w:hAnsi="Garamond"/>
                <w:bCs/>
                <w:sz w:val="24"/>
              </w:rPr>
            </w:pPr>
            <w:r w:rsidRPr="00D539CB">
              <w:rPr>
                <w:rFonts w:ascii="Garamond" w:hAnsi="Garamond"/>
                <w:bCs/>
                <w:sz w:val="24"/>
              </w:rPr>
              <w:t>Persian Empire</w:t>
            </w:r>
          </w:p>
          <w:p w:rsidR="00006D52" w:rsidRPr="00D539CB" w:rsidRDefault="00006D52" w:rsidP="002929AD">
            <w:pPr>
              <w:ind w:left="546"/>
              <w:rPr>
                <w:rFonts w:ascii="Garamond" w:hAnsi="Garamond"/>
                <w:bCs/>
                <w:sz w:val="24"/>
              </w:rPr>
            </w:pPr>
            <w:r w:rsidRPr="00D539CB">
              <w:rPr>
                <w:rFonts w:ascii="Garamond" w:hAnsi="Garamond"/>
                <w:bCs/>
                <w:sz w:val="24"/>
              </w:rPr>
              <w:t xml:space="preserve">Hoplon </w:t>
            </w:r>
          </w:p>
          <w:p w:rsidR="00006D52" w:rsidRPr="00D539CB" w:rsidRDefault="00006D52" w:rsidP="002929AD">
            <w:pPr>
              <w:ind w:left="546"/>
              <w:rPr>
                <w:rFonts w:ascii="Garamond" w:hAnsi="Garamond"/>
                <w:bCs/>
                <w:sz w:val="24"/>
              </w:rPr>
            </w:pPr>
            <w:r w:rsidRPr="00D539CB">
              <w:rPr>
                <w:rFonts w:ascii="Garamond" w:hAnsi="Garamond"/>
                <w:bCs/>
                <w:sz w:val="24"/>
              </w:rPr>
              <w:t>Hoplite</w:t>
            </w:r>
          </w:p>
          <w:p w:rsidR="00006D52" w:rsidRPr="00D539CB" w:rsidRDefault="00006D52" w:rsidP="002929AD">
            <w:pPr>
              <w:ind w:left="546"/>
              <w:rPr>
                <w:rFonts w:ascii="Garamond" w:hAnsi="Garamond"/>
                <w:bCs/>
                <w:sz w:val="24"/>
              </w:rPr>
            </w:pPr>
            <w:r w:rsidRPr="00D539CB">
              <w:rPr>
                <w:rFonts w:ascii="Garamond" w:hAnsi="Garamond"/>
                <w:bCs/>
                <w:sz w:val="24"/>
              </w:rPr>
              <w:t>Phalanx</w:t>
            </w:r>
          </w:p>
          <w:p w:rsidR="00006D52" w:rsidRPr="00D539CB" w:rsidRDefault="00006D52" w:rsidP="002929AD">
            <w:pPr>
              <w:ind w:left="546"/>
              <w:rPr>
                <w:rFonts w:ascii="Garamond" w:hAnsi="Garamond"/>
                <w:b/>
                <w:bCs/>
                <w:sz w:val="24"/>
              </w:rPr>
            </w:pPr>
            <w:r w:rsidRPr="00D539CB">
              <w:rPr>
                <w:rFonts w:ascii="Garamond" w:hAnsi="Garamond"/>
                <w:b/>
                <w:bCs/>
                <w:sz w:val="24"/>
              </w:rPr>
              <w:t>Battle of Marathon</w:t>
            </w:r>
          </w:p>
          <w:p w:rsidR="00006D52" w:rsidRPr="00D539CB" w:rsidRDefault="00006D52" w:rsidP="002929AD">
            <w:pPr>
              <w:ind w:left="546"/>
              <w:rPr>
                <w:rFonts w:ascii="Garamond" w:hAnsi="Garamond"/>
                <w:bCs/>
                <w:sz w:val="24"/>
              </w:rPr>
            </w:pPr>
            <w:r w:rsidRPr="00D539CB">
              <w:rPr>
                <w:rFonts w:ascii="Garamond" w:hAnsi="Garamond"/>
                <w:bCs/>
                <w:sz w:val="24"/>
              </w:rPr>
              <w:t>Pheidippides</w:t>
            </w:r>
          </w:p>
          <w:p w:rsidR="00BC5EF2" w:rsidRPr="00D539CB" w:rsidRDefault="00BC5EF2" w:rsidP="00BC5EF2">
            <w:pPr>
              <w:ind w:left="546"/>
              <w:rPr>
                <w:rFonts w:ascii="Garamond" w:hAnsi="Garamond"/>
                <w:bCs/>
                <w:sz w:val="24"/>
              </w:rPr>
            </w:pPr>
            <w:r w:rsidRPr="00D539CB">
              <w:rPr>
                <w:rFonts w:ascii="Garamond" w:hAnsi="Garamond"/>
                <w:bCs/>
                <w:sz w:val="24"/>
              </w:rPr>
              <w:t>Spartathlon Race</w:t>
            </w:r>
          </w:p>
          <w:p w:rsidR="00BC5EF2" w:rsidRPr="00D539CB" w:rsidRDefault="00BC5EF2" w:rsidP="00BC5EF2">
            <w:pPr>
              <w:ind w:left="546"/>
              <w:rPr>
                <w:rFonts w:ascii="Garamond" w:hAnsi="Garamond"/>
                <w:bCs/>
                <w:sz w:val="24"/>
              </w:rPr>
            </w:pPr>
            <w:r w:rsidRPr="00D539CB">
              <w:rPr>
                <w:rFonts w:ascii="Garamond" w:hAnsi="Garamond"/>
                <w:bCs/>
                <w:sz w:val="24"/>
              </w:rPr>
              <w:t>Nike</w:t>
            </w:r>
          </w:p>
          <w:p w:rsidR="00006D52" w:rsidRPr="00D539CB" w:rsidRDefault="00006D52" w:rsidP="002929AD">
            <w:pPr>
              <w:ind w:left="546"/>
              <w:rPr>
                <w:rFonts w:ascii="Garamond" w:hAnsi="Garamond"/>
                <w:bCs/>
                <w:sz w:val="24"/>
              </w:rPr>
            </w:pPr>
            <w:r w:rsidRPr="00D539CB">
              <w:rPr>
                <w:rFonts w:ascii="Garamond" w:hAnsi="Garamond"/>
                <w:bCs/>
                <w:sz w:val="24"/>
              </w:rPr>
              <w:t>Marathon</w:t>
            </w:r>
            <w:r w:rsidR="00BC5EF2" w:rsidRPr="00D539CB">
              <w:rPr>
                <w:rFonts w:ascii="Garamond" w:hAnsi="Garamond"/>
                <w:bCs/>
                <w:sz w:val="24"/>
              </w:rPr>
              <w:t xml:space="preserve"> Race</w:t>
            </w:r>
          </w:p>
          <w:p w:rsidR="00BC5EF2" w:rsidRPr="00D539CB" w:rsidRDefault="00BC5EF2" w:rsidP="002929AD">
            <w:pPr>
              <w:ind w:left="546"/>
              <w:rPr>
                <w:rFonts w:ascii="Garamond" w:hAnsi="Garamond"/>
                <w:bCs/>
                <w:sz w:val="24"/>
              </w:rPr>
            </w:pPr>
            <w:r w:rsidRPr="00D539CB">
              <w:rPr>
                <w:rFonts w:ascii="Garamond" w:hAnsi="Garamond"/>
                <w:bCs/>
                <w:sz w:val="24"/>
              </w:rPr>
              <w:t>Herodotus</w:t>
            </w:r>
          </w:p>
          <w:p w:rsidR="00BC5EF2" w:rsidRPr="00D539CB" w:rsidRDefault="00BC5EF2" w:rsidP="002929AD">
            <w:pPr>
              <w:ind w:left="546"/>
              <w:rPr>
                <w:rFonts w:ascii="Garamond" w:hAnsi="Garamond"/>
                <w:bCs/>
                <w:sz w:val="24"/>
              </w:rPr>
            </w:pPr>
            <w:r w:rsidRPr="00D539CB">
              <w:rPr>
                <w:rFonts w:ascii="Garamond" w:hAnsi="Garamond"/>
                <w:bCs/>
                <w:sz w:val="24"/>
              </w:rPr>
              <w:t>Xerxes</w:t>
            </w:r>
          </w:p>
          <w:p w:rsidR="00BC5EF2" w:rsidRPr="00D539CB" w:rsidRDefault="00BC5EF2" w:rsidP="002929AD">
            <w:pPr>
              <w:ind w:left="546"/>
              <w:rPr>
                <w:rFonts w:ascii="Garamond" w:hAnsi="Garamond"/>
                <w:bCs/>
                <w:sz w:val="24"/>
              </w:rPr>
            </w:pPr>
            <w:r w:rsidRPr="00D539CB">
              <w:rPr>
                <w:rFonts w:ascii="Garamond" w:hAnsi="Garamond"/>
                <w:bCs/>
                <w:sz w:val="24"/>
              </w:rPr>
              <w:t>Immortals</w:t>
            </w:r>
          </w:p>
          <w:p w:rsidR="00006D52" w:rsidRPr="00D539CB" w:rsidRDefault="00006D52" w:rsidP="002929AD">
            <w:pPr>
              <w:ind w:left="546"/>
              <w:rPr>
                <w:rFonts w:ascii="Garamond" w:hAnsi="Garamond"/>
                <w:b/>
                <w:bCs/>
                <w:sz w:val="24"/>
              </w:rPr>
            </w:pPr>
            <w:r w:rsidRPr="00D539CB">
              <w:rPr>
                <w:rFonts w:ascii="Garamond" w:hAnsi="Garamond"/>
                <w:b/>
                <w:bCs/>
                <w:sz w:val="24"/>
              </w:rPr>
              <w:t>Battle of Thermopylae</w:t>
            </w:r>
          </w:p>
          <w:p w:rsidR="00006D52" w:rsidRPr="00D539CB" w:rsidRDefault="00006D52" w:rsidP="002929AD">
            <w:pPr>
              <w:ind w:left="546"/>
              <w:rPr>
                <w:rFonts w:ascii="Garamond" w:hAnsi="Garamond"/>
                <w:bCs/>
                <w:sz w:val="24"/>
              </w:rPr>
            </w:pPr>
            <w:r w:rsidRPr="00D539CB">
              <w:rPr>
                <w:rFonts w:ascii="Garamond" w:hAnsi="Garamond"/>
                <w:bCs/>
                <w:sz w:val="24"/>
              </w:rPr>
              <w:t xml:space="preserve">Leonidas </w:t>
            </w:r>
          </w:p>
          <w:p w:rsidR="00BC5EF2" w:rsidRPr="00D539CB" w:rsidRDefault="00BC5EF2" w:rsidP="00BC5EF2">
            <w:pPr>
              <w:ind w:left="546"/>
              <w:rPr>
                <w:rFonts w:ascii="Garamond" w:hAnsi="Garamond"/>
                <w:bCs/>
                <w:sz w:val="24"/>
              </w:rPr>
            </w:pPr>
            <w:r w:rsidRPr="00D539CB">
              <w:rPr>
                <w:rFonts w:ascii="Garamond" w:hAnsi="Garamond"/>
                <w:bCs/>
                <w:sz w:val="24"/>
              </w:rPr>
              <w:t>Oracle at Delphi</w:t>
            </w:r>
          </w:p>
          <w:p w:rsidR="00006D52" w:rsidRPr="00D539CB" w:rsidRDefault="00006D52" w:rsidP="002929AD">
            <w:pPr>
              <w:ind w:left="546"/>
              <w:rPr>
                <w:rFonts w:ascii="Garamond" w:hAnsi="Garamond"/>
                <w:b/>
                <w:bCs/>
                <w:sz w:val="24"/>
              </w:rPr>
            </w:pPr>
            <w:r w:rsidRPr="00D539CB">
              <w:rPr>
                <w:rFonts w:ascii="Garamond" w:hAnsi="Garamond"/>
                <w:b/>
                <w:bCs/>
                <w:sz w:val="24"/>
              </w:rPr>
              <w:t>Battle of Salamis</w:t>
            </w:r>
          </w:p>
          <w:p w:rsidR="00BC5EF2" w:rsidRPr="00D539CB" w:rsidRDefault="00BC5EF2" w:rsidP="002929AD">
            <w:pPr>
              <w:ind w:left="546"/>
              <w:rPr>
                <w:rFonts w:ascii="Garamond" w:hAnsi="Garamond"/>
                <w:bCs/>
                <w:sz w:val="24"/>
              </w:rPr>
            </w:pPr>
            <w:r w:rsidRPr="00D539CB">
              <w:rPr>
                <w:rFonts w:ascii="Garamond" w:hAnsi="Garamond"/>
                <w:bCs/>
                <w:sz w:val="24"/>
              </w:rPr>
              <w:t>Naval Warfare in Greece</w:t>
            </w:r>
          </w:p>
          <w:p w:rsidR="00006D52" w:rsidRPr="00D539CB" w:rsidRDefault="00006D52" w:rsidP="002929AD">
            <w:pPr>
              <w:ind w:left="546"/>
              <w:rPr>
                <w:rFonts w:ascii="Garamond" w:hAnsi="Garamond"/>
                <w:b/>
                <w:bCs/>
                <w:sz w:val="24"/>
              </w:rPr>
            </w:pPr>
            <w:r w:rsidRPr="00D539CB">
              <w:rPr>
                <w:rFonts w:ascii="Garamond" w:hAnsi="Garamond"/>
                <w:b/>
                <w:bCs/>
                <w:sz w:val="24"/>
              </w:rPr>
              <w:t xml:space="preserve">Battle of Plataea </w:t>
            </w:r>
          </w:p>
        </w:tc>
        <w:tc>
          <w:tcPr>
            <w:tcW w:w="3192" w:type="dxa"/>
            <w:tcBorders>
              <w:top w:val="single" w:sz="4" w:space="0" w:color="000000" w:themeColor="text1"/>
              <w:left w:val="single" w:sz="4" w:space="0" w:color="000000" w:themeColor="text1"/>
              <w:right w:val="single" w:sz="4" w:space="0" w:color="000000" w:themeColor="text1"/>
            </w:tcBorders>
          </w:tcPr>
          <w:p w:rsidR="00006D52" w:rsidRPr="00D539CB" w:rsidRDefault="00006D52" w:rsidP="007E431B">
            <w:pPr>
              <w:ind w:left="990"/>
              <w:rPr>
                <w:rFonts w:ascii="Garamond" w:hAnsi="Garamond"/>
                <w:b/>
                <w:bCs/>
                <w:sz w:val="12"/>
              </w:rPr>
            </w:pPr>
          </w:p>
          <w:p w:rsidR="00006D52" w:rsidRPr="00D539CB" w:rsidRDefault="00006D52" w:rsidP="007E431B">
            <w:pPr>
              <w:rPr>
                <w:rFonts w:ascii="Garamond" w:hAnsi="Garamond"/>
                <w:sz w:val="24"/>
              </w:rPr>
            </w:pPr>
            <w:r w:rsidRPr="00D539CB">
              <w:rPr>
                <w:rFonts w:ascii="Garamond" w:hAnsi="Garamond"/>
                <w:sz w:val="24"/>
              </w:rPr>
              <w:t>Peloponnesian War</w:t>
            </w:r>
          </w:p>
          <w:p w:rsidR="00006D52" w:rsidRPr="00D539CB" w:rsidRDefault="00006D52" w:rsidP="007E431B">
            <w:pPr>
              <w:rPr>
                <w:rFonts w:ascii="Garamond" w:hAnsi="Garamond"/>
                <w:sz w:val="24"/>
              </w:rPr>
            </w:pPr>
            <w:r w:rsidRPr="00D539CB">
              <w:rPr>
                <w:rFonts w:ascii="Garamond" w:hAnsi="Garamond"/>
                <w:sz w:val="24"/>
              </w:rPr>
              <w:t>Delian League</w:t>
            </w:r>
          </w:p>
          <w:p w:rsidR="00006D52" w:rsidRPr="00D539CB" w:rsidRDefault="00006D52" w:rsidP="007E431B">
            <w:pPr>
              <w:rPr>
                <w:rFonts w:ascii="Garamond" w:hAnsi="Garamond"/>
                <w:sz w:val="24"/>
              </w:rPr>
            </w:pPr>
            <w:r w:rsidRPr="00D539CB">
              <w:rPr>
                <w:rFonts w:ascii="Garamond" w:hAnsi="Garamond"/>
                <w:sz w:val="24"/>
              </w:rPr>
              <w:t>Peloponnesian League</w:t>
            </w:r>
          </w:p>
          <w:p w:rsidR="00006D52" w:rsidRPr="00D539CB" w:rsidRDefault="00006D52" w:rsidP="007E431B">
            <w:pPr>
              <w:rPr>
                <w:rFonts w:ascii="Garamond" w:hAnsi="Garamond"/>
                <w:sz w:val="24"/>
              </w:rPr>
            </w:pPr>
            <w:r w:rsidRPr="00D539CB">
              <w:rPr>
                <w:rFonts w:ascii="Garamond" w:hAnsi="Garamond"/>
                <w:sz w:val="24"/>
              </w:rPr>
              <w:t>Pericles</w:t>
            </w:r>
          </w:p>
          <w:p w:rsidR="00006D52" w:rsidRPr="00D539CB" w:rsidRDefault="00006D52" w:rsidP="007E431B">
            <w:pPr>
              <w:rPr>
                <w:rFonts w:ascii="Garamond" w:hAnsi="Garamond"/>
                <w:sz w:val="24"/>
              </w:rPr>
            </w:pPr>
            <w:r w:rsidRPr="00D539CB">
              <w:rPr>
                <w:rFonts w:ascii="Garamond" w:hAnsi="Garamond"/>
                <w:sz w:val="24"/>
              </w:rPr>
              <w:t>Siege of Athens</w:t>
            </w:r>
          </w:p>
          <w:p w:rsidR="00006D52" w:rsidRPr="00D539CB" w:rsidRDefault="00006D52" w:rsidP="007E431B">
            <w:pPr>
              <w:rPr>
                <w:rFonts w:ascii="Garamond" w:hAnsi="Garamond"/>
                <w:sz w:val="24"/>
              </w:rPr>
            </w:pPr>
            <w:r w:rsidRPr="00D539CB">
              <w:rPr>
                <w:rFonts w:ascii="Garamond" w:hAnsi="Garamond"/>
                <w:sz w:val="24"/>
              </w:rPr>
              <w:t>Herodotus</w:t>
            </w:r>
          </w:p>
          <w:p w:rsidR="00006D52" w:rsidRPr="00D539CB" w:rsidRDefault="00006D52" w:rsidP="007E431B">
            <w:pPr>
              <w:rPr>
                <w:rFonts w:ascii="Garamond" w:hAnsi="Garamond"/>
                <w:sz w:val="24"/>
              </w:rPr>
            </w:pPr>
            <w:r w:rsidRPr="00D539CB">
              <w:rPr>
                <w:rFonts w:ascii="Garamond" w:hAnsi="Garamond"/>
                <w:sz w:val="24"/>
              </w:rPr>
              <w:t>Thucydides</w:t>
            </w:r>
          </w:p>
        </w:tc>
        <w:tc>
          <w:tcPr>
            <w:tcW w:w="3192" w:type="dxa"/>
            <w:tcBorders>
              <w:top w:val="single" w:sz="4" w:space="0" w:color="000000" w:themeColor="text1"/>
              <w:left w:val="single" w:sz="4" w:space="0" w:color="000000" w:themeColor="text1"/>
              <w:right w:val="single" w:sz="4" w:space="0" w:color="000000" w:themeColor="text1"/>
            </w:tcBorders>
          </w:tcPr>
          <w:p w:rsidR="00006D52" w:rsidRPr="00D539CB" w:rsidRDefault="00006D52" w:rsidP="007E431B">
            <w:pPr>
              <w:rPr>
                <w:rFonts w:ascii="Garamond" w:hAnsi="Garamond"/>
                <w:sz w:val="12"/>
              </w:rPr>
            </w:pPr>
          </w:p>
          <w:p w:rsidR="00006D52" w:rsidRPr="00D539CB" w:rsidRDefault="00006D52" w:rsidP="007E431B">
            <w:pPr>
              <w:rPr>
                <w:rFonts w:ascii="Garamond" w:hAnsi="Garamond"/>
                <w:sz w:val="24"/>
              </w:rPr>
            </w:pPr>
            <w:r w:rsidRPr="00D539CB">
              <w:rPr>
                <w:rFonts w:ascii="Garamond" w:hAnsi="Garamond"/>
                <w:sz w:val="24"/>
              </w:rPr>
              <w:t>Philip II</w:t>
            </w:r>
          </w:p>
          <w:p w:rsidR="00006D52" w:rsidRPr="00D539CB" w:rsidRDefault="00006D52" w:rsidP="007E431B">
            <w:pPr>
              <w:rPr>
                <w:rFonts w:ascii="Garamond" w:hAnsi="Garamond"/>
                <w:sz w:val="24"/>
              </w:rPr>
            </w:pPr>
            <w:r w:rsidRPr="00D539CB">
              <w:rPr>
                <w:rFonts w:ascii="Garamond" w:hAnsi="Garamond"/>
                <w:sz w:val="24"/>
              </w:rPr>
              <w:t>Demosthenes</w:t>
            </w:r>
          </w:p>
          <w:p w:rsidR="00006D52" w:rsidRPr="00D539CB" w:rsidRDefault="00006D52" w:rsidP="007E431B">
            <w:pPr>
              <w:rPr>
                <w:rFonts w:ascii="Garamond" w:hAnsi="Garamond"/>
                <w:sz w:val="24"/>
              </w:rPr>
            </w:pPr>
            <w:r w:rsidRPr="00D539CB">
              <w:rPr>
                <w:rFonts w:ascii="Garamond" w:hAnsi="Garamond"/>
                <w:sz w:val="24"/>
              </w:rPr>
              <w:t>Philippic</w:t>
            </w:r>
          </w:p>
          <w:p w:rsidR="00006D52" w:rsidRPr="00D539CB" w:rsidRDefault="00006D52" w:rsidP="007E431B">
            <w:pPr>
              <w:rPr>
                <w:rFonts w:ascii="Garamond" w:hAnsi="Garamond"/>
                <w:sz w:val="24"/>
              </w:rPr>
            </w:pPr>
            <w:r w:rsidRPr="00D539CB">
              <w:rPr>
                <w:rFonts w:ascii="Garamond" w:hAnsi="Garamond"/>
                <w:sz w:val="24"/>
              </w:rPr>
              <w:t>Alexander the Great</w:t>
            </w:r>
          </w:p>
          <w:p w:rsidR="00B74A03" w:rsidRPr="00D539CB" w:rsidRDefault="00B74A03" w:rsidP="007E431B">
            <w:pPr>
              <w:rPr>
                <w:rFonts w:ascii="Garamond" w:hAnsi="Garamond"/>
                <w:sz w:val="24"/>
              </w:rPr>
            </w:pPr>
            <w:r w:rsidRPr="00D539CB">
              <w:rPr>
                <w:rFonts w:ascii="Garamond" w:hAnsi="Garamond"/>
                <w:sz w:val="24"/>
              </w:rPr>
              <w:t>Bucephalus</w:t>
            </w:r>
          </w:p>
          <w:p w:rsidR="00006D52" w:rsidRPr="00D539CB" w:rsidRDefault="00006D52" w:rsidP="007E431B">
            <w:pPr>
              <w:rPr>
                <w:rFonts w:ascii="Garamond" w:hAnsi="Garamond"/>
                <w:sz w:val="24"/>
              </w:rPr>
            </w:pPr>
            <w:r w:rsidRPr="00D539CB">
              <w:rPr>
                <w:rFonts w:ascii="Garamond" w:hAnsi="Garamond"/>
                <w:sz w:val="24"/>
              </w:rPr>
              <w:t>Companion Cavalry</w:t>
            </w:r>
          </w:p>
          <w:p w:rsidR="00006D52" w:rsidRPr="00D539CB" w:rsidRDefault="00006D52" w:rsidP="007E431B">
            <w:pPr>
              <w:rPr>
                <w:rFonts w:ascii="Garamond" w:hAnsi="Garamond"/>
                <w:sz w:val="24"/>
              </w:rPr>
            </w:pPr>
            <w:r w:rsidRPr="00D539CB">
              <w:rPr>
                <w:rFonts w:ascii="Garamond" w:hAnsi="Garamond"/>
                <w:sz w:val="24"/>
              </w:rPr>
              <w:t>Gordian Knot</w:t>
            </w:r>
          </w:p>
          <w:p w:rsidR="00006D52" w:rsidRPr="00D539CB" w:rsidRDefault="00006D52" w:rsidP="007E431B">
            <w:pPr>
              <w:rPr>
                <w:rFonts w:ascii="Garamond" w:hAnsi="Garamond"/>
                <w:sz w:val="24"/>
              </w:rPr>
            </w:pPr>
            <w:r w:rsidRPr="00D539CB">
              <w:rPr>
                <w:rFonts w:ascii="Garamond" w:hAnsi="Garamond"/>
                <w:sz w:val="24"/>
              </w:rPr>
              <w:t>Lighthouse of Alexandria</w:t>
            </w:r>
          </w:p>
          <w:p w:rsidR="00006D52" w:rsidRPr="00D539CB" w:rsidRDefault="00006D52" w:rsidP="007E431B">
            <w:pPr>
              <w:rPr>
                <w:rFonts w:ascii="Garamond" w:hAnsi="Garamond"/>
                <w:sz w:val="24"/>
              </w:rPr>
            </w:pPr>
            <w:r w:rsidRPr="00D539CB">
              <w:rPr>
                <w:rFonts w:ascii="Garamond" w:hAnsi="Garamond"/>
                <w:sz w:val="24"/>
              </w:rPr>
              <w:t>Library of Alexandria</w:t>
            </w:r>
          </w:p>
          <w:p w:rsidR="00006D52" w:rsidRPr="00D539CB" w:rsidRDefault="00006D52" w:rsidP="007E431B">
            <w:pPr>
              <w:rPr>
                <w:rFonts w:ascii="Garamond" w:hAnsi="Garamond"/>
                <w:sz w:val="24"/>
              </w:rPr>
            </w:pPr>
            <w:r w:rsidRPr="00D539CB">
              <w:rPr>
                <w:rFonts w:ascii="Garamond" w:hAnsi="Garamond"/>
                <w:sz w:val="24"/>
              </w:rPr>
              <w:t>Battle of Gaugamela</w:t>
            </w:r>
          </w:p>
          <w:p w:rsidR="00006D52" w:rsidRPr="00D539CB" w:rsidRDefault="00006D52" w:rsidP="007E431B">
            <w:pPr>
              <w:rPr>
                <w:rFonts w:ascii="Garamond" w:hAnsi="Garamond"/>
                <w:sz w:val="24"/>
              </w:rPr>
            </w:pPr>
            <w:r w:rsidRPr="00D539CB">
              <w:rPr>
                <w:rFonts w:ascii="Garamond" w:hAnsi="Garamond"/>
                <w:sz w:val="24"/>
              </w:rPr>
              <w:t>Appropriate Technologies</w:t>
            </w:r>
          </w:p>
          <w:p w:rsidR="00006D52" w:rsidRPr="00D539CB" w:rsidRDefault="00006D52" w:rsidP="007E431B">
            <w:pPr>
              <w:rPr>
                <w:rFonts w:ascii="Garamond" w:hAnsi="Garamond"/>
                <w:sz w:val="24"/>
              </w:rPr>
            </w:pPr>
            <w:r w:rsidRPr="00D539CB">
              <w:rPr>
                <w:rFonts w:ascii="Garamond" w:hAnsi="Garamond"/>
                <w:sz w:val="24"/>
              </w:rPr>
              <w:t>Hellenism</w:t>
            </w:r>
          </w:p>
          <w:p w:rsidR="00006D52" w:rsidRPr="00D539CB" w:rsidRDefault="00006D52" w:rsidP="007E431B">
            <w:pPr>
              <w:ind w:left="6"/>
              <w:rPr>
                <w:rFonts w:ascii="Garamond" w:hAnsi="Garamond"/>
                <w:sz w:val="24"/>
              </w:rPr>
            </w:pPr>
            <w:r w:rsidRPr="00D539CB">
              <w:rPr>
                <w:rFonts w:ascii="Garamond" w:hAnsi="Garamond"/>
                <w:sz w:val="24"/>
              </w:rPr>
              <w:t>Alexander’s Empire</w:t>
            </w:r>
          </w:p>
          <w:p w:rsidR="00006D52" w:rsidRPr="00D539CB" w:rsidRDefault="00006D52" w:rsidP="007E431B">
            <w:pPr>
              <w:ind w:left="6"/>
              <w:rPr>
                <w:rFonts w:ascii="Garamond" w:hAnsi="Garamond"/>
                <w:sz w:val="24"/>
              </w:rPr>
            </w:pPr>
            <w:r w:rsidRPr="00D539CB">
              <w:rPr>
                <w:rFonts w:ascii="Garamond" w:hAnsi="Garamond"/>
                <w:sz w:val="24"/>
              </w:rPr>
              <w:t>Seleucid Empire</w:t>
            </w:r>
          </w:p>
          <w:p w:rsidR="00006D52" w:rsidRPr="00D539CB" w:rsidRDefault="00006D52" w:rsidP="007E431B">
            <w:pPr>
              <w:ind w:left="6"/>
              <w:rPr>
                <w:rFonts w:ascii="Garamond" w:hAnsi="Garamond"/>
                <w:b/>
                <w:bCs/>
                <w:sz w:val="24"/>
              </w:rPr>
            </w:pPr>
            <w:r w:rsidRPr="00D539CB">
              <w:rPr>
                <w:rFonts w:ascii="Garamond" w:hAnsi="Garamond"/>
                <w:sz w:val="24"/>
              </w:rPr>
              <w:t>Ptolemaic</w:t>
            </w:r>
            <w:r w:rsidRPr="00D539CB">
              <w:rPr>
                <w:rFonts w:ascii="Garamond" w:hAnsi="Garamond"/>
                <w:sz w:val="28"/>
              </w:rPr>
              <w:t xml:space="preserve"> </w:t>
            </w:r>
            <w:r w:rsidRPr="00D539CB">
              <w:rPr>
                <w:rFonts w:ascii="Garamond" w:hAnsi="Garamond"/>
                <w:sz w:val="24"/>
              </w:rPr>
              <w:t>Empire</w:t>
            </w:r>
          </w:p>
        </w:tc>
      </w:tr>
    </w:tbl>
    <w:p w:rsidR="00265B0C" w:rsidRPr="00ED5A5E" w:rsidRDefault="00265B0C" w:rsidP="00265B0C">
      <w:pPr>
        <w:rPr>
          <w:sz w:val="8"/>
        </w:rPr>
      </w:pPr>
    </w:p>
    <w:p w:rsidR="00265B0C" w:rsidRPr="00276410" w:rsidRDefault="00265B0C" w:rsidP="00265B0C">
      <w:pPr>
        <w:jc w:val="center"/>
        <w:rPr>
          <w:sz w:val="12"/>
        </w:rPr>
      </w:pPr>
    </w:p>
    <w:p w:rsidR="00265B0C" w:rsidRPr="00FF342A" w:rsidRDefault="00265B0C" w:rsidP="00265B0C">
      <w:pPr>
        <w:rPr>
          <w:sz w:val="6"/>
        </w:rPr>
      </w:pPr>
    </w:p>
    <w:p w:rsidR="00265B0C" w:rsidRPr="00FF342A" w:rsidRDefault="00265B0C" w:rsidP="00265B0C">
      <w:pPr>
        <w:sectPr w:rsidR="00265B0C" w:rsidRPr="00FF342A" w:rsidSect="002929AD">
          <w:type w:val="continuous"/>
          <w:pgSz w:w="12240" w:h="15840"/>
          <w:pgMar w:top="864" w:right="1440" w:bottom="864" w:left="1440" w:header="720" w:footer="720" w:gutter="0"/>
          <w:cols w:space="720"/>
          <w:docGrid w:linePitch="360"/>
        </w:sectPr>
      </w:pPr>
    </w:p>
    <w:p w:rsidR="003B11B2" w:rsidRDefault="003B11B2" w:rsidP="00125E6F">
      <w:pPr>
        <w:rPr>
          <w:rFonts w:eastAsia="Times New Roman" w:cs="Times New Roman"/>
          <w:b/>
          <w:bCs/>
          <w:sz w:val="40"/>
          <w:szCs w:val="24"/>
        </w:rPr>
        <w:sectPr w:rsidR="003B11B2" w:rsidSect="00FF6034">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25E6F" w:rsidTr="00125E6F">
        <w:tc>
          <w:tcPr>
            <w:tcW w:w="4788" w:type="dxa"/>
          </w:tcPr>
          <w:p w:rsidR="00125E6F" w:rsidRPr="00125E6F" w:rsidRDefault="00125E6F" w:rsidP="00125E6F">
            <w:pPr>
              <w:rPr>
                <w:b/>
                <w:sz w:val="28"/>
              </w:rPr>
            </w:pPr>
            <w:r w:rsidRPr="00B8435A">
              <w:rPr>
                <w:rFonts w:ascii="Futura XBlkCn BT" w:hAnsi="Futura XBlkCn BT"/>
                <w:sz w:val="52"/>
              </w:rPr>
              <w:t>UNIT PLAN</w:t>
            </w:r>
            <w:r>
              <w:rPr>
                <w:b/>
                <w:sz w:val="28"/>
              </w:rPr>
              <w:t xml:space="preserve"> </w:t>
            </w:r>
          </w:p>
        </w:tc>
        <w:tc>
          <w:tcPr>
            <w:tcW w:w="4788" w:type="dxa"/>
          </w:tcPr>
          <w:p w:rsidR="00125E6F" w:rsidRPr="00125E6F" w:rsidRDefault="00125E6F" w:rsidP="00410623">
            <w:pPr>
              <w:jc w:val="center"/>
              <w:rPr>
                <w:rFonts w:ascii="Garamond" w:hAnsi="Garamond"/>
                <w:b/>
                <w:sz w:val="28"/>
              </w:rPr>
            </w:pPr>
            <w:r w:rsidRPr="00125E6F">
              <w:rPr>
                <w:rFonts w:ascii="Garamond" w:hAnsi="Garamond"/>
                <w:b/>
                <w:sz w:val="28"/>
              </w:rPr>
              <w:t>ANCIENT GREECE:  PART II</w:t>
            </w:r>
          </w:p>
          <w:p w:rsidR="00125E6F" w:rsidRDefault="00125E6F" w:rsidP="00410623">
            <w:pPr>
              <w:jc w:val="center"/>
              <w:rPr>
                <w:rFonts w:ascii="Futura XBlkCn BT" w:hAnsi="Futura XBlkCn BT"/>
                <w:sz w:val="52"/>
              </w:rPr>
            </w:pPr>
            <w:r w:rsidRPr="00032420">
              <w:rPr>
                <w:rFonts w:ascii="Garamond" w:hAnsi="Garamond"/>
                <w:b/>
                <w:i/>
                <w:sz w:val="24"/>
              </w:rPr>
              <w:t>Spartans, Women, War, &amp;</w:t>
            </w:r>
            <w:r>
              <w:rPr>
                <w:rFonts w:ascii="Garamond" w:hAnsi="Garamond"/>
                <w:b/>
                <w:i/>
                <w:sz w:val="24"/>
              </w:rPr>
              <w:t xml:space="preserve"> Alexander</w:t>
            </w:r>
          </w:p>
        </w:tc>
      </w:tr>
    </w:tbl>
    <w:p w:rsidR="003B11B2" w:rsidRDefault="003B11B2" w:rsidP="003B11B2">
      <w:pPr>
        <w:spacing w:line="276" w:lineRule="auto"/>
        <w:rPr>
          <w:rFonts w:eastAsia="Times New Roman" w:cs="Times New Roman"/>
          <w:b/>
          <w:bCs/>
          <w:color w:val="000000"/>
          <w:sz w:val="12"/>
          <w:szCs w:val="36"/>
        </w:rPr>
        <w:sectPr w:rsidR="003B11B2" w:rsidSect="00125E6F">
          <w:pgSz w:w="12240" w:h="15840"/>
          <w:pgMar w:top="864" w:right="1440" w:bottom="864" w:left="1440" w:header="720" w:footer="720" w:gutter="0"/>
          <w:cols w:space="720"/>
          <w:docGrid w:linePitch="360"/>
        </w:sectPr>
      </w:pPr>
    </w:p>
    <w:p w:rsidR="00125E6F" w:rsidRDefault="00125E6F" w:rsidP="003B11B2">
      <w:pPr>
        <w:spacing w:line="276" w:lineRule="auto"/>
        <w:rPr>
          <w:rFonts w:eastAsia="Times New Roman" w:cs="Times New Roman"/>
          <w:b/>
          <w:bCs/>
          <w:color w:val="000000"/>
          <w:sz w:val="12"/>
          <w:szCs w:val="36"/>
        </w:rPr>
        <w:sectPr w:rsidR="00125E6F" w:rsidSect="003B11B2">
          <w:type w:val="continuous"/>
          <w:pgSz w:w="12240" w:h="15840"/>
          <w:pgMar w:top="864" w:right="1440" w:bottom="864" w:left="1440" w:header="720" w:footer="720" w:gutter="0"/>
          <w:cols w:space="720"/>
          <w:docGrid w:linePitch="360"/>
        </w:sectPr>
      </w:pPr>
    </w:p>
    <w:p w:rsidR="003B11B2" w:rsidRPr="00A760C0" w:rsidRDefault="003B11B2" w:rsidP="003B11B2">
      <w:pPr>
        <w:spacing w:line="276" w:lineRule="auto"/>
        <w:rPr>
          <w:rFonts w:eastAsia="Times New Roman" w:cs="Times New Roman"/>
          <w:b/>
          <w:bCs/>
          <w:color w:val="000000"/>
          <w:sz w:val="12"/>
          <w:szCs w:val="36"/>
        </w:rPr>
      </w:pPr>
    </w:p>
    <w:tbl>
      <w:tblPr>
        <w:tblStyle w:val="TableGrid"/>
        <w:tblW w:w="0" w:type="auto"/>
        <w:tblCellMar>
          <w:top w:w="86" w:type="dxa"/>
          <w:left w:w="115" w:type="dxa"/>
          <w:bottom w:w="86" w:type="dxa"/>
          <w:right w:w="115" w:type="dxa"/>
        </w:tblCellMar>
        <w:tblLook w:val="04A0" w:firstRow="1" w:lastRow="0" w:firstColumn="1" w:lastColumn="0" w:noHBand="0" w:noVBand="1"/>
      </w:tblPr>
      <w:tblGrid>
        <w:gridCol w:w="2022"/>
        <w:gridCol w:w="3735"/>
        <w:gridCol w:w="3735"/>
      </w:tblGrid>
      <w:tr w:rsidR="00BE1710" w:rsidTr="00701DCD">
        <w:tc>
          <w:tcPr>
            <w:tcW w:w="2022" w:type="dxa"/>
          </w:tcPr>
          <w:p w:rsidR="00BE1710" w:rsidRPr="00F25ED7" w:rsidRDefault="00BE1710" w:rsidP="002929AD">
            <w:pPr>
              <w:jc w:val="center"/>
              <w:rPr>
                <w:b/>
                <w:sz w:val="28"/>
              </w:rPr>
            </w:pPr>
          </w:p>
        </w:tc>
        <w:tc>
          <w:tcPr>
            <w:tcW w:w="7470" w:type="dxa"/>
            <w:gridSpan w:val="2"/>
          </w:tcPr>
          <w:p w:rsidR="00BE1710" w:rsidRPr="008F7E8F" w:rsidRDefault="008F7E8F" w:rsidP="008F7E8F">
            <w:pPr>
              <w:jc w:val="center"/>
              <w:rPr>
                <w:i/>
                <w:sz w:val="34"/>
              </w:rPr>
            </w:pPr>
            <w:r w:rsidRPr="008F7E8F">
              <w:rPr>
                <w:rFonts w:ascii="Futura XBlkCn BT" w:hAnsi="Futura XBlkCn BT"/>
                <w:sz w:val="34"/>
              </w:rPr>
              <w:t>Assignments and Materials</w:t>
            </w:r>
          </w:p>
        </w:tc>
      </w:tr>
      <w:tr w:rsidR="00BE1710" w:rsidTr="00701DCD">
        <w:tc>
          <w:tcPr>
            <w:tcW w:w="2022" w:type="dxa"/>
          </w:tcPr>
          <w:p w:rsidR="008F7E8F" w:rsidRDefault="00410623" w:rsidP="002929AD">
            <w:pPr>
              <w:rPr>
                <w:i/>
                <w:sz w:val="10"/>
              </w:rPr>
            </w:pPr>
            <w:r>
              <w:rPr>
                <w:rFonts w:ascii="Futura XBlkCn BT" w:hAnsi="Futura XBlkCn BT"/>
                <w:sz w:val="36"/>
              </w:rPr>
              <w:t>DAY ONE</w:t>
            </w:r>
            <w:r w:rsidRPr="00410623">
              <w:rPr>
                <w:i/>
                <w:sz w:val="10"/>
              </w:rPr>
              <w:t xml:space="preserve"> </w:t>
            </w:r>
            <w:r w:rsidR="008F7E8F">
              <w:rPr>
                <w:i/>
                <w:sz w:val="10"/>
              </w:rPr>
              <w:t xml:space="preserve">   </w:t>
            </w:r>
          </w:p>
          <w:p w:rsidR="00BE1710" w:rsidRPr="008A1467" w:rsidRDefault="00BE1710" w:rsidP="002929AD">
            <w:pPr>
              <w:rPr>
                <w:i/>
                <w:sz w:val="28"/>
              </w:rPr>
            </w:pPr>
            <w:r w:rsidRPr="008F7E8F">
              <w:rPr>
                <w:rFonts w:ascii="Garamond" w:hAnsi="Garamond"/>
                <w:i/>
                <w:sz w:val="28"/>
              </w:rPr>
              <w:t>Meet the Spartans</w:t>
            </w:r>
          </w:p>
        </w:tc>
        <w:tc>
          <w:tcPr>
            <w:tcW w:w="7470" w:type="dxa"/>
            <w:gridSpan w:val="2"/>
          </w:tcPr>
          <w:p w:rsidR="00BE1710" w:rsidRPr="00701DCD" w:rsidRDefault="00BE1710" w:rsidP="00BE1710"/>
        </w:tc>
      </w:tr>
      <w:tr w:rsidR="00BE1710" w:rsidTr="00701DCD">
        <w:tc>
          <w:tcPr>
            <w:tcW w:w="2022" w:type="dxa"/>
          </w:tcPr>
          <w:p w:rsidR="00BE1710" w:rsidRPr="00A760C0" w:rsidRDefault="00410623" w:rsidP="00BE1710">
            <w:pPr>
              <w:rPr>
                <w:i/>
                <w:sz w:val="28"/>
              </w:rPr>
            </w:pPr>
            <w:r>
              <w:rPr>
                <w:rFonts w:ascii="Futura XBlkCn BT" w:hAnsi="Futura XBlkCn BT"/>
                <w:sz w:val="36"/>
              </w:rPr>
              <w:t>DAY TWO</w:t>
            </w:r>
            <w:r>
              <w:rPr>
                <w:i/>
                <w:sz w:val="28"/>
              </w:rPr>
              <w:t xml:space="preserve"> </w:t>
            </w:r>
            <w:r w:rsidR="00BE1710" w:rsidRPr="008F7E8F">
              <w:rPr>
                <w:rFonts w:ascii="Garamond" w:hAnsi="Garamond"/>
                <w:i/>
                <w:sz w:val="28"/>
              </w:rPr>
              <w:t>Spartan Women &amp; the Persian Empire</w:t>
            </w:r>
          </w:p>
        </w:tc>
        <w:tc>
          <w:tcPr>
            <w:tcW w:w="7470" w:type="dxa"/>
            <w:gridSpan w:val="2"/>
          </w:tcPr>
          <w:p w:rsidR="00BE1710" w:rsidRDefault="007D1C44" w:rsidP="00BE1710">
            <w:hyperlink w:anchor="SayingsSpartanWomen" w:history="1">
              <w:r w:rsidR="00BE1710" w:rsidRPr="00BE1710">
                <w:rPr>
                  <w:rStyle w:val="Hyperlink"/>
                  <w:b/>
                </w:rPr>
                <w:t>Document 7.2</w:t>
              </w:r>
            </w:hyperlink>
            <w:r w:rsidR="00BE1710">
              <w:t xml:space="preserve">  (Plutarch, “Sayings of Spartan Women”)</w:t>
            </w:r>
          </w:p>
          <w:p w:rsidR="00701DCD" w:rsidRPr="00701DCD" w:rsidRDefault="007D1C44" w:rsidP="00BE1710">
            <w:hyperlink w:anchor="GO72" w:history="1">
              <w:r w:rsidR="00701DCD" w:rsidRPr="00701DCD">
                <w:rPr>
                  <w:rStyle w:val="Hyperlink"/>
                  <w:b/>
                </w:rPr>
                <w:t>Graphic Organizer 7.2</w:t>
              </w:r>
            </w:hyperlink>
            <w:r w:rsidR="00701DCD">
              <w:rPr>
                <w:b/>
              </w:rPr>
              <w:t xml:space="preserve"> </w:t>
            </w:r>
            <w:r w:rsidR="00701DCD">
              <w:t>(Plutarch, “Sayings of Spartan Women”)</w:t>
            </w:r>
          </w:p>
        </w:tc>
      </w:tr>
      <w:tr w:rsidR="00BE1710" w:rsidTr="00701DCD">
        <w:tc>
          <w:tcPr>
            <w:tcW w:w="2022" w:type="dxa"/>
          </w:tcPr>
          <w:p w:rsidR="00BE1710" w:rsidRPr="000E0229" w:rsidRDefault="00410623" w:rsidP="002929AD">
            <w:pPr>
              <w:rPr>
                <w:b/>
                <w:sz w:val="32"/>
              </w:rPr>
            </w:pPr>
            <w:r>
              <w:rPr>
                <w:rFonts w:ascii="Futura XBlkCn BT" w:hAnsi="Futura XBlkCn BT"/>
                <w:sz w:val="36"/>
              </w:rPr>
              <w:t>DAY THREE</w:t>
            </w:r>
            <w:r>
              <w:rPr>
                <w:i/>
                <w:sz w:val="28"/>
              </w:rPr>
              <w:t xml:space="preserve"> </w:t>
            </w:r>
            <w:r w:rsidR="00BE1710" w:rsidRPr="008F7E8F">
              <w:rPr>
                <w:rFonts w:ascii="Garamond" w:hAnsi="Garamond"/>
                <w:i/>
                <w:sz w:val="28"/>
              </w:rPr>
              <w:t>The Persian Wars</w:t>
            </w:r>
          </w:p>
          <w:p w:rsidR="00BE1710" w:rsidRPr="0078180A" w:rsidRDefault="00BE1710" w:rsidP="002929AD">
            <w:pPr>
              <w:rPr>
                <w:i/>
                <w:sz w:val="6"/>
              </w:rPr>
            </w:pPr>
          </w:p>
        </w:tc>
        <w:tc>
          <w:tcPr>
            <w:tcW w:w="7470" w:type="dxa"/>
            <w:gridSpan w:val="2"/>
          </w:tcPr>
          <w:p w:rsidR="00BE1710" w:rsidRPr="008A1467" w:rsidRDefault="00701DCD" w:rsidP="002929AD">
            <w:r w:rsidRPr="00701DCD">
              <w:rPr>
                <w:b/>
              </w:rPr>
              <w:t>QUIZ</w:t>
            </w:r>
            <w:r w:rsidR="00BE1710">
              <w:t xml:space="preserve"> </w:t>
            </w:r>
            <w:hyperlink w:anchor="Map71" w:history="1">
              <w:r w:rsidR="00BE1710" w:rsidRPr="00BE1710">
                <w:rPr>
                  <w:rStyle w:val="Hyperlink"/>
                  <w:b/>
                </w:rPr>
                <w:t>Map 7.1</w:t>
              </w:r>
            </w:hyperlink>
          </w:p>
        </w:tc>
      </w:tr>
      <w:tr w:rsidR="00BE1710" w:rsidTr="00701DCD">
        <w:tc>
          <w:tcPr>
            <w:tcW w:w="2022" w:type="dxa"/>
          </w:tcPr>
          <w:p w:rsidR="008F7E8F" w:rsidRDefault="00410623" w:rsidP="00BE1710">
            <w:pPr>
              <w:rPr>
                <w:i/>
                <w:sz w:val="28"/>
              </w:rPr>
            </w:pPr>
            <w:r>
              <w:rPr>
                <w:rFonts w:ascii="Futura XBlkCn BT" w:hAnsi="Futura XBlkCn BT"/>
                <w:sz w:val="36"/>
              </w:rPr>
              <w:t>DAY FOUR</w:t>
            </w:r>
            <w:r>
              <w:rPr>
                <w:i/>
                <w:sz w:val="28"/>
              </w:rPr>
              <w:t xml:space="preserve"> </w:t>
            </w:r>
          </w:p>
          <w:p w:rsidR="00BE1710" w:rsidRPr="008A1467" w:rsidRDefault="00BE1710" w:rsidP="00BE1710">
            <w:pPr>
              <w:rPr>
                <w:b/>
                <w:sz w:val="32"/>
              </w:rPr>
            </w:pPr>
            <w:r w:rsidRPr="008F7E8F">
              <w:rPr>
                <w:rFonts w:ascii="Garamond" w:hAnsi="Garamond"/>
                <w:i/>
                <w:sz w:val="28"/>
              </w:rPr>
              <w:t>The</w:t>
            </w:r>
            <w:r>
              <w:rPr>
                <w:i/>
                <w:sz w:val="28"/>
              </w:rPr>
              <w:t xml:space="preserve"> </w:t>
            </w:r>
            <w:r w:rsidRPr="008F7E8F">
              <w:rPr>
                <w:rFonts w:ascii="Garamond" w:hAnsi="Garamond"/>
                <w:i/>
                <w:sz w:val="28"/>
              </w:rPr>
              <w:t>Persian &amp; Peloponnesian Wars</w:t>
            </w:r>
          </w:p>
        </w:tc>
        <w:tc>
          <w:tcPr>
            <w:tcW w:w="7470" w:type="dxa"/>
            <w:gridSpan w:val="2"/>
          </w:tcPr>
          <w:p w:rsidR="003D3D07" w:rsidRDefault="007D1C44" w:rsidP="003D3D07">
            <w:hyperlink w:anchor="Thucydides" w:history="1">
              <w:r w:rsidR="003D3D07" w:rsidRPr="00BE1710">
                <w:rPr>
                  <w:rStyle w:val="Hyperlink"/>
                  <w:b/>
                </w:rPr>
                <w:t>Document 7.</w:t>
              </w:r>
              <w:r w:rsidR="003D3D07">
                <w:rPr>
                  <w:rStyle w:val="Hyperlink"/>
                  <w:b/>
                </w:rPr>
                <w:t>3</w:t>
              </w:r>
            </w:hyperlink>
            <w:r w:rsidR="003D3D07">
              <w:t xml:space="preserve">  (Plutarch, “Sayings of Spartan Women”)</w:t>
            </w:r>
          </w:p>
          <w:p w:rsidR="00BE1710" w:rsidRPr="00C662B6" w:rsidRDefault="00BE1710" w:rsidP="002929AD">
            <w:pPr>
              <w:rPr>
                <w:sz w:val="12"/>
              </w:rPr>
            </w:pPr>
          </w:p>
        </w:tc>
      </w:tr>
      <w:tr w:rsidR="00BE1710" w:rsidTr="00701DCD">
        <w:tc>
          <w:tcPr>
            <w:tcW w:w="2022" w:type="dxa"/>
          </w:tcPr>
          <w:p w:rsidR="00BE1710" w:rsidRPr="00F34955" w:rsidRDefault="00410623" w:rsidP="002929AD">
            <w:pPr>
              <w:rPr>
                <w:b/>
                <w:sz w:val="28"/>
              </w:rPr>
            </w:pPr>
            <w:r>
              <w:rPr>
                <w:rFonts w:ascii="Futura XBlkCn BT" w:hAnsi="Futura XBlkCn BT"/>
                <w:sz w:val="36"/>
              </w:rPr>
              <w:t>DAY FIVE</w:t>
            </w:r>
            <w:r>
              <w:rPr>
                <w:i/>
                <w:sz w:val="28"/>
              </w:rPr>
              <w:t xml:space="preserve"> </w:t>
            </w:r>
            <w:r w:rsidR="00BE1710" w:rsidRPr="008F7E8F">
              <w:rPr>
                <w:rFonts w:ascii="Garamond" w:hAnsi="Garamond"/>
                <w:i/>
                <w:sz w:val="28"/>
              </w:rPr>
              <w:t>Alexander the Great</w:t>
            </w:r>
          </w:p>
        </w:tc>
        <w:tc>
          <w:tcPr>
            <w:tcW w:w="7470" w:type="dxa"/>
            <w:gridSpan w:val="2"/>
          </w:tcPr>
          <w:p w:rsidR="00BE1710" w:rsidRPr="00C662B6" w:rsidRDefault="00701DCD" w:rsidP="002929AD">
            <w:pPr>
              <w:rPr>
                <w:sz w:val="12"/>
              </w:rPr>
            </w:pPr>
            <w:r w:rsidRPr="00701DCD">
              <w:rPr>
                <w:b/>
              </w:rPr>
              <w:t>QUIZ</w:t>
            </w:r>
            <w:r>
              <w:t xml:space="preserve"> </w:t>
            </w:r>
            <w:hyperlink w:anchor="Map72" w:history="1">
              <w:r w:rsidRPr="00701DCD">
                <w:rPr>
                  <w:rStyle w:val="Hyperlink"/>
                  <w:b/>
                </w:rPr>
                <w:t>Map 7.2</w:t>
              </w:r>
            </w:hyperlink>
          </w:p>
        </w:tc>
      </w:tr>
      <w:tr w:rsidR="00BE1710" w:rsidTr="00701DCD">
        <w:trPr>
          <w:trHeight w:val="179"/>
        </w:trPr>
        <w:tc>
          <w:tcPr>
            <w:tcW w:w="2022" w:type="dxa"/>
          </w:tcPr>
          <w:p w:rsidR="00BE1710" w:rsidRPr="00C06B69" w:rsidRDefault="00410623" w:rsidP="002929AD">
            <w:pPr>
              <w:rPr>
                <w:b/>
                <w:sz w:val="28"/>
              </w:rPr>
            </w:pPr>
            <w:r>
              <w:rPr>
                <w:rFonts w:ascii="Futura XBlkCn BT" w:hAnsi="Futura XBlkCn BT"/>
                <w:sz w:val="36"/>
              </w:rPr>
              <w:t>ASSESSMENT</w:t>
            </w:r>
          </w:p>
        </w:tc>
        <w:tc>
          <w:tcPr>
            <w:tcW w:w="3735" w:type="dxa"/>
            <w:tcBorders>
              <w:right w:val="nil"/>
            </w:tcBorders>
          </w:tcPr>
          <w:p w:rsidR="00BE1710" w:rsidRDefault="00BE1710" w:rsidP="002929AD">
            <w:pPr>
              <w:rPr>
                <w:b/>
              </w:rPr>
            </w:pPr>
            <w:r w:rsidRPr="00BF6B7F">
              <w:rPr>
                <w:b/>
              </w:rPr>
              <w:t>MULTIPLE CHOICE TEST</w:t>
            </w:r>
          </w:p>
        </w:tc>
        <w:tc>
          <w:tcPr>
            <w:tcW w:w="3735" w:type="dxa"/>
            <w:tcBorders>
              <w:left w:val="nil"/>
            </w:tcBorders>
            <w:vAlign w:val="center"/>
          </w:tcPr>
          <w:p w:rsidR="00BE1710" w:rsidRPr="007A3DCB" w:rsidRDefault="00BE1710" w:rsidP="002929AD">
            <w:pPr>
              <w:jc w:val="center"/>
              <w:rPr>
                <w:b/>
                <w:i/>
                <w:sz w:val="18"/>
              </w:rPr>
            </w:pPr>
          </w:p>
        </w:tc>
      </w:tr>
    </w:tbl>
    <w:p w:rsidR="003B11B2" w:rsidRDefault="003B11B2" w:rsidP="003B11B2">
      <w:pPr>
        <w:jc w:val="center"/>
        <w:outlineLvl w:val="3"/>
        <w:rPr>
          <w:rFonts w:eastAsia="Times New Roman" w:cs="Times New Roman"/>
          <w:b/>
          <w:bCs/>
          <w:sz w:val="36"/>
          <w:szCs w:val="24"/>
        </w:rPr>
      </w:pPr>
    </w:p>
    <w:p w:rsidR="00265B0C" w:rsidRDefault="00265B0C" w:rsidP="00265B0C">
      <w:pPr>
        <w:jc w:val="center"/>
        <w:rPr>
          <w:rFonts w:eastAsia="Times New Roman" w:cs="Times New Roman"/>
          <w:b/>
          <w:bCs/>
          <w:sz w:val="40"/>
          <w:szCs w:val="24"/>
        </w:rPr>
        <w:sectPr w:rsidR="00265B0C" w:rsidSect="003B11B2">
          <w:type w:val="continuous"/>
          <w:pgSz w:w="12240" w:h="15840"/>
          <w:pgMar w:top="864" w:right="1440" w:bottom="864" w:left="1440" w:header="720" w:footer="720" w:gutter="0"/>
          <w:cols w:space="720"/>
          <w:docGrid w:linePitch="360"/>
        </w:sectPr>
      </w:pPr>
    </w:p>
    <w:p w:rsidR="00BA7ADE" w:rsidRPr="00BA7ADE" w:rsidRDefault="00BA7ADE" w:rsidP="00BA7ADE">
      <w:pPr>
        <w:jc w:val="center"/>
        <w:rPr>
          <w:i/>
          <w:sz w:val="14"/>
        </w:rPr>
      </w:pPr>
      <w:bookmarkStart w:id="0" w:name="Map71"/>
      <w:bookmarkEnd w:id="0"/>
      <w:r w:rsidRPr="00BA7ADE">
        <w:rPr>
          <w:rFonts w:ascii="Futura XBlkCn BT" w:hAnsi="Futura XBlkCn BT"/>
          <w:sz w:val="40"/>
        </w:rPr>
        <w:t>Map 7.1</w:t>
      </w:r>
    </w:p>
    <w:p w:rsidR="00265B0C" w:rsidRPr="00067ABB" w:rsidRDefault="00265B0C" w:rsidP="00265B0C">
      <w:pPr>
        <w:jc w:val="center"/>
        <w:rPr>
          <w:b/>
          <w:sz w:val="6"/>
          <w:szCs w:val="24"/>
        </w:rPr>
      </w:pPr>
    </w:p>
    <w:p w:rsidR="00265B0C" w:rsidRPr="00BA7ADE" w:rsidRDefault="00F81262" w:rsidP="00265B0C">
      <w:pPr>
        <w:jc w:val="center"/>
        <w:rPr>
          <w:rFonts w:ascii="Garamond" w:hAnsi="Garamond"/>
          <w:b/>
          <w:i/>
          <w:sz w:val="36"/>
        </w:rPr>
      </w:pPr>
      <w:r w:rsidRPr="00BA7ADE">
        <w:rPr>
          <w:rFonts w:ascii="Garamond" w:hAnsi="Garamond"/>
          <w:b/>
          <w:i/>
          <w:sz w:val="36"/>
        </w:rPr>
        <w:t>Sparta and Greek Warfare</w:t>
      </w:r>
    </w:p>
    <w:p w:rsidR="00067ABB" w:rsidRPr="00067ABB" w:rsidRDefault="00067ABB" w:rsidP="00265B0C">
      <w:pPr>
        <w:jc w:val="center"/>
        <w:rPr>
          <w:b/>
          <w:sz w:val="16"/>
        </w:rPr>
      </w:pPr>
    </w:p>
    <w:p w:rsidR="00067ABB" w:rsidRPr="00BA7ADE" w:rsidRDefault="00067ABB" w:rsidP="00265B0C">
      <w:pPr>
        <w:jc w:val="center"/>
        <w:rPr>
          <w:rFonts w:ascii="Garamond" w:eastAsia="Times New Roman" w:hAnsi="Garamond" w:cs="Times New Roman"/>
          <w:b/>
          <w:bCs/>
          <w:sz w:val="40"/>
          <w:szCs w:val="24"/>
        </w:rPr>
      </w:pPr>
      <w:r w:rsidRPr="00BA7ADE">
        <w:rPr>
          <w:rFonts w:ascii="Garamond" w:hAnsi="Garamond"/>
          <w:b/>
          <w:sz w:val="44"/>
        </w:rPr>
        <w:t>Name: _____________</w:t>
      </w:r>
    </w:p>
    <w:p w:rsidR="00067ABB" w:rsidRDefault="00067ABB" w:rsidP="00265B0C">
      <w:pPr>
        <w:rPr>
          <w:sz w:val="12"/>
        </w:rPr>
        <w:sectPr w:rsidR="00067ABB" w:rsidSect="00067ABB">
          <w:pgSz w:w="12240" w:h="15840"/>
          <w:pgMar w:top="864" w:right="1440" w:bottom="864" w:left="1440" w:header="720" w:footer="720" w:gutter="0"/>
          <w:cols w:num="2" w:space="720"/>
          <w:docGrid w:linePitch="360"/>
        </w:sectPr>
      </w:pPr>
    </w:p>
    <w:p w:rsidR="00265B0C" w:rsidRPr="00067ABB" w:rsidRDefault="00265B0C" w:rsidP="00265B0C">
      <w:pPr>
        <w:rPr>
          <w:sz w:val="12"/>
        </w:rPr>
      </w:pPr>
    </w:p>
    <w:p w:rsidR="00265B0C" w:rsidRPr="00C81D2D" w:rsidRDefault="00C55A70" w:rsidP="00F81262">
      <w:pPr>
        <w:ind w:left="-720" w:right="-720"/>
        <w:jc w:val="center"/>
      </w:pPr>
      <w:r>
        <w:rPr>
          <w:noProof/>
        </w:rPr>
        <w:drawing>
          <wp:anchor distT="0" distB="0" distL="114300" distR="114300" simplePos="0" relativeHeight="251683840" behindDoc="0" locked="0" layoutInCell="1" allowOverlap="1">
            <wp:simplePos x="0" y="0"/>
            <wp:positionH relativeFrom="column">
              <wp:posOffset>909700</wp:posOffset>
            </wp:positionH>
            <wp:positionV relativeFrom="paragraph">
              <wp:posOffset>3354392</wp:posOffset>
            </wp:positionV>
            <wp:extent cx="289708" cy="225631"/>
            <wp:effectExtent l="19050" t="0" r="0" b="0"/>
            <wp:wrapNone/>
            <wp:docPr id="7"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89708" cy="225631"/>
                    </a:xfrm>
                    <a:prstGeom prst="rect">
                      <a:avLst/>
                    </a:prstGeom>
                  </pic:spPr>
                </pic:pic>
              </a:graphicData>
            </a:graphic>
          </wp:anchor>
        </w:drawing>
      </w:r>
      <w:r w:rsidR="00067ABB">
        <w:rPr>
          <w:noProof/>
        </w:rPr>
        <w:drawing>
          <wp:anchor distT="0" distB="0" distL="114300" distR="114300" simplePos="0" relativeHeight="251687936" behindDoc="0" locked="0" layoutInCell="1" allowOverlap="1">
            <wp:simplePos x="0" y="0"/>
            <wp:positionH relativeFrom="column">
              <wp:posOffset>1579419</wp:posOffset>
            </wp:positionH>
            <wp:positionV relativeFrom="paragraph">
              <wp:posOffset>3888781</wp:posOffset>
            </wp:positionV>
            <wp:extent cx="261257" cy="201881"/>
            <wp:effectExtent l="0" t="0" r="0" b="0"/>
            <wp:wrapNone/>
            <wp:docPr id="9"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61257" cy="201881"/>
                    </a:xfrm>
                    <a:prstGeom prst="rect">
                      <a:avLst/>
                    </a:prstGeom>
                  </pic:spPr>
                </pic:pic>
              </a:graphicData>
            </a:graphic>
          </wp:anchor>
        </w:drawing>
      </w:r>
      <w:r w:rsidR="004B0718">
        <w:rPr>
          <w:noProof/>
        </w:rPr>
        <mc:AlternateContent>
          <mc:Choice Requires="wps">
            <w:drawing>
              <wp:anchor distT="0" distB="0" distL="114300" distR="114300" simplePos="0" relativeHeight="251693056" behindDoc="0" locked="0" layoutInCell="1" allowOverlap="1">
                <wp:simplePos x="0" y="0"/>
                <wp:positionH relativeFrom="column">
                  <wp:posOffset>2142490</wp:posOffset>
                </wp:positionH>
                <wp:positionV relativeFrom="paragraph">
                  <wp:posOffset>4129405</wp:posOffset>
                </wp:positionV>
                <wp:extent cx="159385" cy="142875"/>
                <wp:effectExtent l="27940" t="24130" r="22225" b="23495"/>
                <wp:wrapNone/>
                <wp:docPr id="5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5579" id="AutoShape 113" o:spid="_x0000_s1026" style="position:absolute;margin-left:168.7pt;margin-top:325.15pt;width:12.5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K6IAIAAD8EAAAOAAAAZHJzL2Uyb0RvYy54bWysU1Fv0zAQfkfiP1h+p2m6hrVR02nqKEIa&#10;MGnwA66Ok1g4tjm7Tcev5+x0pQOeEH6wfL7z5+++u1vdHHvNDhK9sqbi+WTKmTTC1sq0Ff/6Zftm&#10;wZkPYGrQ1siKP0nPb9avX60GV8qZ7ayuJTICMb4cXMW7EFyZZV50sgc/sU4acjYWewhkYpvVCAOh&#10;9zqbTadvs8Fi7dAK6T3d3o1Ovk74TSNF+Nw0XgamK07cQtox7bu4Z+sVlC2C65Q40YB/YNGDMvTp&#10;GeoOArA9qj+geiXQetuEibB9ZptGCZlyoGzy6W/ZPHbgZMqFxPHuLJP/f7Di0+EBmaorXhScGeip&#10;Rrf7YNPXLM+vokKD8yUFProHjDl6d2/FN8+M3XRgWnmLaIdOQk288hifvXgQDU9P2W74aGvCB8JP&#10;Yh0b7CMgycCOqSZP55rIY2CCLvNiebUgaoJc+Xy2uC7SD1A+P3bow3tpexYPFadmwyKhw+Heh8gG&#10;yueYxN5qVW+V1snAdrfRyA5A/bFN6wTvL8O0YUPFl8VsRH7h85cQ07T+BtGrQI2uVV/xxTkIyijb&#10;O1OnNgyg9HgmytqcdIzSjSXY2fqJZEQ7djFNHR06iz84G6iDKffve0DJmf5gqBTLfD6PLZ+MeXE9&#10;IwMvPbtLDxhBUBUPnI3HTRjHZO9QtR39lCdVjY3t0aikbCztyOpElro0CX6aqDgGl3aK+jX3658A&#10;AAD//wMAUEsDBBQABgAIAAAAIQDHzDPK5AAAAAsBAAAPAAAAZHJzL2Rvd25yZXYueG1sTI/BTsMw&#10;DIbvSLxDZCQuaEvX0q4qTSc0hDigidFx4Jg1pq1onCrJ1sLTE05wtP3p9/eXm1kP7IzW9YYErJYR&#10;MKTGqJ5aAW+Hx0UOzHlJSg6GUMAXOthUlxelLJSZ6BXPtW9ZCCFXSAGd92PBuWs61NItzYgUbh/G&#10;aunDaFuurJxCuB54HEUZ17Kn8KGTI247bD7rkxawfd810/fLan/T9s/pvrZP8UOeCHF9Nd/fAfM4&#10;+z8YfvWDOlTB6WhOpBwbBCTJ+jagArI0SoAFIsniFNgxbNZxDrwq+f8O1Q8AAAD//wMAUEsBAi0A&#10;FAAGAAgAAAAhALaDOJL+AAAA4QEAABMAAAAAAAAAAAAAAAAAAAAAAFtDb250ZW50X1R5cGVzXS54&#10;bWxQSwECLQAUAAYACAAAACEAOP0h/9YAAACUAQAACwAAAAAAAAAAAAAAAAAvAQAAX3JlbHMvLnJl&#10;bHNQSwECLQAUAAYACAAAACEAAWICuiACAAA/BAAADgAAAAAAAAAAAAAAAAAuAgAAZHJzL2Uyb0Rv&#10;Yy54bWxQSwECLQAUAAYACAAAACEAx8wzyuQAAAALAQAADwAAAAAAAAAAAAAAAAB6BAAAZHJzL2Rv&#10;d25yZXYueG1sUEsFBgAAAAAEAAQA8wAAAIsFA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067ABB">
        <w:rPr>
          <w:noProof/>
        </w:rPr>
        <w:drawing>
          <wp:anchor distT="0" distB="0" distL="114300" distR="114300" simplePos="0" relativeHeight="251689984" behindDoc="0" locked="0" layoutInCell="1" allowOverlap="1">
            <wp:simplePos x="0" y="0"/>
            <wp:positionH relativeFrom="column">
              <wp:posOffset>1888177</wp:posOffset>
            </wp:positionH>
            <wp:positionV relativeFrom="paragraph">
              <wp:posOffset>3770028</wp:posOffset>
            </wp:positionV>
            <wp:extent cx="261257" cy="201881"/>
            <wp:effectExtent l="0" t="0" r="0" b="0"/>
            <wp:wrapNone/>
            <wp:docPr id="10"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61257" cy="201881"/>
                    </a:xfrm>
                    <a:prstGeom prst="rect">
                      <a:avLst/>
                    </a:prstGeom>
                  </pic:spPr>
                </pic:pic>
              </a:graphicData>
            </a:graphic>
          </wp:anchor>
        </w:drawing>
      </w:r>
      <w:r w:rsidR="004B0718">
        <w:rPr>
          <w:noProof/>
        </w:rPr>
        <mc:AlternateContent>
          <mc:Choice Requires="wps">
            <w:drawing>
              <wp:anchor distT="0" distB="0" distL="114300" distR="114300" simplePos="0" relativeHeight="251695104" behindDoc="0" locked="0" layoutInCell="1" allowOverlap="1">
                <wp:simplePos x="0" y="0"/>
                <wp:positionH relativeFrom="column">
                  <wp:posOffset>3390265</wp:posOffset>
                </wp:positionH>
                <wp:positionV relativeFrom="paragraph">
                  <wp:posOffset>4521200</wp:posOffset>
                </wp:positionV>
                <wp:extent cx="159385" cy="142875"/>
                <wp:effectExtent l="27940" t="25400" r="22225" b="22225"/>
                <wp:wrapNone/>
                <wp:docPr id="5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5844D" id="AutoShape 115" o:spid="_x0000_s1026" style="position:absolute;margin-left:266.95pt;margin-top:356pt;width:12.5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wMIQIAAD8EAAAOAAAAZHJzL2Uyb0RvYy54bWysU1Fv0zAQfkfiP1h+p2lKw9qo6TR1FCGN&#10;MWnwA66Ok1g4tjm7Tcev5+x0pQOeEH6wfL7z5+++u1tdH3vNDhK9sqbi+WTKmTTC1sq0Ff/6Zftm&#10;wZkPYGrQ1siKP0nPr9evX60GV8qZ7ayuJTICMb4cXMW7EFyZZV50sgc/sU4acjYWewhkYpvVCAOh&#10;9zqbTafvssFi7dAK6T3d3o5Ovk74TSNF+Nw0XgamK07cQtox7bu4Z+sVlC2C65Q40YB/YNGDMvTp&#10;GeoWArA9qj+geiXQetuEibB9ZptGCZlyoGzy6W/ZPHbgZMqFxPHuLJP/f7Di/vCATNUVL+acGeip&#10;Rjf7YNPXLM+LqNDgfEmBj+4BY47e3VnxzTNjNx2YVt4g2qGTUBOvPMZnLx5Ew9NTths+2ZrwgfCT&#10;WMcG+whIMrBjqsnTuSbyGJigy7xYvl0UnAly5fPZ4ioxyqB8fuzQhw/S9iweKk7NhkVCh8OdD5EN&#10;lM8xib3Vqt4qrZOB7W6jkR2A+mObVkqAkrwM04YNFV8WsxH5hc9fQkzT+htErwI1ulZ9xRfnICij&#10;bO9NndowgNLjmShrc9IxSjeWYGfrJ5IR7djFNHV06Cz+4GygDqbcv+8BJWf6o6FSLPP5PLZ8MubF&#10;1YwMvPTsLj1gBEFVPHA2HjdhHJO9Q9V29FOeVDU2tkejkrKxtCOrE1nq0iT4aaLiGFzaKerX3K9/&#10;AgAA//8DAFBLAwQUAAYACAAAACEA8c8qPuMAAAALAQAADwAAAGRycy9kb3ducmV2LnhtbEyPzU7D&#10;MBCE70i8g7VIXBB1fjC0IU6FihCHClECB45ubJKIeB3ZbhN4epYT3HZ3RrPflOvZDuxofOgdSkgX&#10;CTCDjdM9thLeXh8ul8BCVKjV4NBI+DIB1tXpSakK7SZ8Mcc6toxCMBRKQhfjWHAems5YFRZuNEja&#10;h/NWRVp9y7VXE4XbgWdJcs2t6pE+dGo0m840n/XBSti8PzXT93O6u2j7rdjV/jG7X+ZSnp/Nd7fA&#10;opnjnxl+8QkdKmLauwPqwAYJIs9XZJVwk2ZUihxCrGjY0yW/EsCrkv/vUP0AAAD//wMAUEsBAi0A&#10;FAAGAAgAAAAhALaDOJL+AAAA4QEAABMAAAAAAAAAAAAAAAAAAAAAAFtDb250ZW50X1R5cGVzXS54&#10;bWxQSwECLQAUAAYACAAAACEAOP0h/9YAAACUAQAACwAAAAAAAAAAAAAAAAAvAQAAX3JlbHMvLnJl&#10;bHNQSwECLQAUAAYACAAAACEAq1+8DCECAAA/BAAADgAAAAAAAAAAAAAAAAAuAgAAZHJzL2Uyb0Rv&#10;Yy54bWxQSwECLQAUAAYACAAAACEA8c8qPuMAAAALAQAADwAAAAAAAAAAAAAAAAB7BAAAZHJzL2Rv&#10;d25yZXYueG1sUEsFBgAAAAAEAAQA8wAAAIsFA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067ABB">
        <w:rPr>
          <w:noProof/>
        </w:rPr>
        <w:drawing>
          <wp:anchor distT="0" distB="0" distL="114300" distR="114300" simplePos="0" relativeHeight="251692032" behindDoc="0" locked="0" layoutInCell="1" allowOverlap="1">
            <wp:simplePos x="0" y="0"/>
            <wp:positionH relativeFrom="column">
              <wp:posOffset>2161309</wp:posOffset>
            </wp:positionH>
            <wp:positionV relativeFrom="paragraph">
              <wp:posOffset>4446921</wp:posOffset>
            </wp:positionV>
            <wp:extent cx="261258" cy="201881"/>
            <wp:effectExtent l="0" t="0" r="0" b="0"/>
            <wp:wrapNone/>
            <wp:docPr id="11"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61258" cy="201881"/>
                    </a:xfrm>
                    <a:prstGeom prst="rect">
                      <a:avLst/>
                    </a:prstGeom>
                  </pic:spPr>
                </pic:pic>
              </a:graphicData>
            </a:graphic>
          </wp:anchor>
        </w:drawing>
      </w:r>
      <w:r w:rsidR="004B0718">
        <w:rPr>
          <w:noProof/>
        </w:rPr>
        <mc:AlternateContent>
          <mc:Choice Requires="wps">
            <w:drawing>
              <wp:anchor distT="0" distB="0" distL="114300" distR="114300" simplePos="0" relativeHeight="251694080" behindDoc="0" locked="0" layoutInCell="1" allowOverlap="1">
                <wp:simplePos x="0" y="0"/>
                <wp:positionH relativeFrom="column">
                  <wp:posOffset>1270000</wp:posOffset>
                </wp:positionH>
                <wp:positionV relativeFrom="paragraph">
                  <wp:posOffset>4973955</wp:posOffset>
                </wp:positionV>
                <wp:extent cx="159385" cy="142875"/>
                <wp:effectExtent l="22225" t="20955" r="27940" b="17145"/>
                <wp:wrapNone/>
                <wp:docPr id="5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F1317" id="AutoShape 114" o:spid="_x0000_s1026" style="position:absolute;margin-left:100pt;margin-top:391.65pt;width:12.5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9IAIAAD8EAAAOAAAAZHJzL2Uyb0RvYy54bWysU1Fv0zAQfkfiP1h+p2m6hrVR02nqKEIa&#10;MGnwA1zHSSwcnzm7Tcev5+x0pQOeEH6wfL7z57vvvlvdHHvDDgq9BlvxfDLlTFkJtbZtxb9+2b5Z&#10;cOaDsLUwYFXFn5TnN+vXr1aDK9UMOjC1QkYg1peDq3gXgiuzzMtO9cJPwClLzgawF4FMbLMaxUDo&#10;vclm0+nbbACsHYJU3tPt3ejk64TfNEqGz03jVWCm4pRbSDumfRf3bL0SZYvCdVqe0hD/kEUvtKVP&#10;z1B3Igi2R/0HVK8lgocmTCT0GTSNlirVQNXk09+qeeyEU6kWIse7M03+/8HKT4cHZLqueHHFmRU9&#10;9eh2HyB9zfJ8HhkanC8p8NE9YKzRu3uQ3zyzsOmEbdUtIgydEjXllcf47MWDaHh6ynbDR6gJXxB+&#10;IuvYYB8BiQZ2TD15OvdEHQOTdJkXy6tFwZkkVz6fLa6L9IMonx879OG9gp7FQ8VJbFgkdHG49yFm&#10;I8rnmJQ9GF1vtTHJwHa3McgOgvSxTesE7y/DjGVDxZfFbER+4fOXENO0/gbR60BCN7qv+OIcJMpI&#10;2ztbJxkGoc14ppSNPfEYqRtbsIP6iWhEGFVMU0eHDvAHZwMpmGr/vheoODMfLLVimc/nUfLJmBfX&#10;MzLw0rO79AgrCarigbPxuAnjmOwd6rajn/LEqoUoj0YnZmNrx6xOyZJKE+GniYpjcGmnqF9zv/4J&#10;AAD//wMAUEsDBBQABgAIAAAAIQBTq5/+4gAAAAsBAAAPAAAAZHJzL2Rvd25yZXYueG1sTI9NS8Qw&#10;FEX3gv8hPMGNOOkH1VD7OsiIuBBx7MzCZaaJbbFJSpKZVn+9z5UuH+9y7rnVejEjO2kfBmcR0lUC&#10;TNvWqcF2CPvd47UAFqK0So7OaoQvHWBdn59VslRutm/61MSOEcSGUiL0MU4l56HttZFh5SZt6ffh&#10;vJGRTt9x5eVMcDPyLEluuJGDpYZeTnrT6/azORqEzftLO3+/pturbnguto1/yh5Ejnh5sdzfAYt6&#10;iX9h+NUndajJ6eCOVgU2IhCdtkSEW5HnwCiRZUUK7IAgkkIAryv+f0P9AwAA//8DAFBLAQItABQA&#10;BgAIAAAAIQC2gziS/gAAAOEBAAATAAAAAAAAAAAAAAAAAAAAAABbQ29udGVudF9UeXBlc10ueG1s&#10;UEsBAi0AFAAGAAgAAAAhADj9If/WAAAAlAEAAAsAAAAAAAAAAAAAAAAALwEAAF9yZWxzLy5yZWxz&#10;UEsBAi0AFAAGAAgAAAAhANxr8P0gAgAAPwQAAA4AAAAAAAAAAAAAAAAALgIAAGRycy9lMm9Eb2Mu&#10;eG1sUEsBAi0AFAAGAAgAAAAhAFOrn/7iAAAACwEAAA8AAAAAAAAAAAAAAAAAegQAAGRycy9kb3du&#10;cmV2LnhtbFBLBQYAAAAABAAEAPMAAACJBQ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F81262">
        <w:rPr>
          <w:noProof/>
        </w:rPr>
        <w:drawing>
          <wp:inline distT="0" distB="0" distL="0" distR="0">
            <wp:extent cx="6797386" cy="6150938"/>
            <wp:effectExtent l="19050" t="19050" r="22514" b="2126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l="14768" t="8527" r="27905" b="24396"/>
                    <a:stretch>
                      <a:fillRect/>
                    </a:stretch>
                  </pic:blipFill>
                  <pic:spPr bwMode="auto">
                    <a:xfrm>
                      <a:off x="0" y="0"/>
                      <a:ext cx="6802489" cy="6155556"/>
                    </a:xfrm>
                    <a:prstGeom prst="rect">
                      <a:avLst/>
                    </a:prstGeom>
                    <a:noFill/>
                    <a:ln w="9525">
                      <a:solidFill>
                        <a:schemeClr val="tx1"/>
                      </a:solidFill>
                      <a:miter lim="800000"/>
                      <a:headEnd/>
                      <a:tailEnd/>
                    </a:ln>
                  </pic:spPr>
                </pic:pic>
              </a:graphicData>
            </a:graphic>
          </wp:inline>
        </w:drawing>
      </w:r>
    </w:p>
    <w:p w:rsidR="00265B0C" w:rsidRPr="00F81262" w:rsidRDefault="00F81262" w:rsidP="00F81262">
      <w:pPr>
        <w:jc w:val="center"/>
        <w:rPr>
          <w:sz w:val="18"/>
        </w:rPr>
      </w:pPr>
      <w:r w:rsidRPr="00F81262">
        <w:rPr>
          <w:b/>
          <w:sz w:val="18"/>
        </w:rPr>
        <w:t>Source:</w:t>
      </w:r>
      <w:r w:rsidRPr="00F81262">
        <w:rPr>
          <w:sz w:val="18"/>
        </w:rPr>
        <w:t xml:space="preserve">  </w:t>
      </w:r>
      <w:hyperlink r:id="rId13" w:history="1">
        <w:r w:rsidRPr="00F81262">
          <w:rPr>
            <w:rStyle w:val="Hyperlink"/>
            <w:sz w:val="18"/>
          </w:rPr>
          <w:t>http://fivejs.com/wp-content/uploads/2008/08/ancient-greece.jpg</w:t>
        </w:r>
      </w:hyperlink>
    </w:p>
    <w:p w:rsidR="00265B0C" w:rsidRDefault="00265B0C" w:rsidP="00265B0C"/>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123"/>
        <w:gridCol w:w="1940"/>
        <w:gridCol w:w="2538"/>
      </w:tblGrid>
      <w:tr w:rsidR="00F81262" w:rsidTr="00C55A70">
        <w:trPr>
          <w:trHeight w:val="369"/>
        </w:trPr>
        <w:tc>
          <w:tcPr>
            <w:tcW w:w="2125" w:type="dxa"/>
          </w:tcPr>
          <w:p w:rsidR="00F81262" w:rsidRPr="00067ABB" w:rsidRDefault="00F81262" w:rsidP="00265B0C">
            <w:pPr>
              <w:rPr>
                <w:b/>
                <w:u w:val="single"/>
              </w:rPr>
            </w:pPr>
            <w:r w:rsidRPr="00067ABB">
              <w:rPr>
                <w:b/>
                <w:u w:val="single"/>
              </w:rPr>
              <w:t>Sparta</w:t>
            </w:r>
          </w:p>
        </w:tc>
        <w:tc>
          <w:tcPr>
            <w:tcW w:w="2123" w:type="dxa"/>
          </w:tcPr>
          <w:p w:rsidR="00F81262" w:rsidRPr="00067ABB" w:rsidRDefault="00F81262" w:rsidP="00265B0C">
            <w:pPr>
              <w:rPr>
                <w:b/>
                <w:u w:val="single"/>
              </w:rPr>
            </w:pPr>
            <w:r w:rsidRPr="00067ABB">
              <w:rPr>
                <w:b/>
                <w:u w:val="single"/>
              </w:rPr>
              <w:t>Bodies of Water</w:t>
            </w:r>
          </w:p>
        </w:tc>
        <w:tc>
          <w:tcPr>
            <w:tcW w:w="1940" w:type="dxa"/>
          </w:tcPr>
          <w:p w:rsidR="00F81262" w:rsidRPr="00067ABB" w:rsidRDefault="00F81262" w:rsidP="00265B0C">
            <w:pPr>
              <w:rPr>
                <w:b/>
                <w:u w:val="single"/>
              </w:rPr>
            </w:pPr>
            <w:r w:rsidRPr="00067ABB">
              <w:rPr>
                <w:b/>
                <w:u w:val="single"/>
              </w:rPr>
              <w:t>Persian War</w:t>
            </w:r>
            <w:r w:rsidR="00C55A70">
              <w:rPr>
                <w:b/>
                <w:u w:val="single"/>
              </w:rPr>
              <w:t>s</w:t>
            </w:r>
          </w:p>
        </w:tc>
        <w:tc>
          <w:tcPr>
            <w:tcW w:w="2538" w:type="dxa"/>
          </w:tcPr>
          <w:p w:rsidR="00F81262" w:rsidRPr="00067ABB" w:rsidRDefault="00F81262" w:rsidP="00265B0C">
            <w:pPr>
              <w:rPr>
                <w:b/>
                <w:u w:val="single"/>
              </w:rPr>
            </w:pPr>
            <w:r w:rsidRPr="00067ABB">
              <w:rPr>
                <w:b/>
                <w:u w:val="single"/>
              </w:rPr>
              <w:t>Peloponnesian War</w:t>
            </w:r>
          </w:p>
        </w:tc>
      </w:tr>
      <w:tr w:rsidR="00F81262" w:rsidTr="00C55A70">
        <w:tc>
          <w:tcPr>
            <w:tcW w:w="2125" w:type="dxa"/>
          </w:tcPr>
          <w:p w:rsidR="00067ABB" w:rsidRDefault="00067ABB" w:rsidP="00265B0C">
            <w:r>
              <w:t>Peloponnese</w:t>
            </w:r>
          </w:p>
          <w:p w:rsidR="00F81262" w:rsidRDefault="00067ABB" w:rsidP="00265B0C">
            <w:r>
              <w:t>Sparta</w:t>
            </w:r>
          </w:p>
          <w:p w:rsidR="00067ABB" w:rsidRPr="00067ABB" w:rsidRDefault="00067ABB" w:rsidP="00265B0C">
            <w:pPr>
              <w:rPr>
                <w:sz w:val="12"/>
              </w:rPr>
            </w:pPr>
          </w:p>
          <w:p w:rsidR="00067ABB" w:rsidRDefault="00067ABB" w:rsidP="00265B0C">
            <w:r>
              <w:t>Eurotas River (Draw)</w:t>
            </w:r>
          </w:p>
          <w:p w:rsidR="00067ABB" w:rsidRPr="00067ABB" w:rsidRDefault="00067ABB" w:rsidP="00265B0C">
            <w:pPr>
              <w:rPr>
                <w:sz w:val="12"/>
              </w:rPr>
            </w:pPr>
          </w:p>
          <w:p w:rsidR="00067ABB" w:rsidRDefault="00067ABB" w:rsidP="00265B0C">
            <w:r>
              <w:t>Laconia</w:t>
            </w:r>
          </w:p>
          <w:p w:rsidR="00067ABB" w:rsidRDefault="00067ABB" w:rsidP="00265B0C">
            <w:r>
              <w:t>Messenia</w:t>
            </w:r>
          </w:p>
        </w:tc>
        <w:tc>
          <w:tcPr>
            <w:tcW w:w="2123" w:type="dxa"/>
          </w:tcPr>
          <w:p w:rsidR="00F81262" w:rsidRDefault="00F81262" w:rsidP="00F81262">
            <w:r>
              <w:t>Aegean Sea</w:t>
            </w:r>
          </w:p>
          <w:p w:rsidR="00C55A70" w:rsidRDefault="00C55A70" w:rsidP="00F81262">
            <w:r>
              <w:t>Hellespont</w:t>
            </w:r>
          </w:p>
          <w:p w:rsidR="00F81262" w:rsidRDefault="00F81262" w:rsidP="00F81262">
            <w:r>
              <w:t>Ionian Sea</w:t>
            </w:r>
          </w:p>
          <w:p w:rsidR="00F81262" w:rsidRDefault="00F81262" w:rsidP="00F81262">
            <w:r>
              <w:t>Mediterranean Sea</w:t>
            </w:r>
          </w:p>
          <w:p w:rsidR="00F81262" w:rsidRDefault="00F81262" w:rsidP="00265B0C"/>
        </w:tc>
        <w:tc>
          <w:tcPr>
            <w:tcW w:w="1940" w:type="dxa"/>
          </w:tcPr>
          <w:p w:rsidR="00C55A70" w:rsidRDefault="00C55A70" w:rsidP="00F81262">
            <w:r>
              <w:t>Asia Minor (Ionia)</w:t>
            </w:r>
          </w:p>
          <w:p w:rsidR="00C55A70" w:rsidRPr="00C55A70" w:rsidRDefault="00C55A70" w:rsidP="00F81262">
            <w:pPr>
              <w:rPr>
                <w:sz w:val="12"/>
              </w:rPr>
            </w:pPr>
          </w:p>
          <w:p w:rsidR="00F81262" w:rsidRDefault="00F81262" w:rsidP="00F81262">
            <w:r>
              <w:t>Marathon</w:t>
            </w:r>
          </w:p>
          <w:p w:rsidR="00F81262" w:rsidRDefault="00F81262" w:rsidP="00F81262">
            <w:r>
              <w:t xml:space="preserve">Plataea </w:t>
            </w:r>
          </w:p>
          <w:p w:rsidR="00F81262" w:rsidRDefault="00F81262" w:rsidP="00F81262">
            <w:r>
              <w:t>Salamis</w:t>
            </w:r>
          </w:p>
          <w:p w:rsidR="00F81262" w:rsidRDefault="00F81262" w:rsidP="00F81262">
            <w:r>
              <w:t>Thermopylae</w:t>
            </w:r>
          </w:p>
          <w:p w:rsidR="00F81262" w:rsidRDefault="00F81262" w:rsidP="00265B0C"/>
        </w:tc>
        <w:tc>
          <w:tcPr>
            <w:tcW w:w="2538" w:type="dxa"/>
          </w:tcPr>
          <w:p w:rsidR="00067ABB" w:rsidRDefault="00067ABB" w:rsidP="00265B0C">
            <w:r>
              <w:t>Athens</w:t>
            </w:r>
          </w:p>
          <w:p w:rsidR="00067ABB" w:rsidRDefault="00067ABB" w:rsidP="00265B0C">
            <w:r>
              <w:t>Sparta</w:t>
            </w:r>
            <w:r w:rsidR="00373D45">
              <w:t xml:space="preserve"> </w:t>
            </w:r>
            <w:r w:rsidR="00373D45" w:rsidRPr="00373D45">
              <w:rPr>
                <w:sz w:val="14"/>
              </w:rPr>
              <w:t>(should already be labeled)</w:t>
            </w:r>
          </w:p>
          <w:p w:rsidR="00067ABB" w:rsidRDefault="00067ABB" w:rsidP="00265B0C">
            <w:r>
              <w:t>Delos</w:t>
            </w:r>
          </w:p>
          <w:p w:rsidR="00067ABB" w:rsidRPr="00067ABB" w:rsidRDefault="00067ABB" w:rsidP="00265B0C">
            <w:pPr>
              <w:rPr>
                <w:sz w:val="12"/>
              </w:rPr>
            </w:pPr>
          </w:p>
          <w:p w:rsidR="00F81262" w:rsidRPr="00067ABB" w:rsidRDefault="00F81262" w:rsidP="00265B0C">
            <w:pPr>
              <w:rPr>
                <w:i/>
              </w:rPr>
            </w:pPr>
            <w:r w:rsidRPr="00067ABB">
              <w:rPr>
                <w:i/>
              </w:rPr>
              <w:t>Note which areas were part of the</w:t>
            </w:r>
          </w:p>
          <w:p w:rsidR="00F81262" w:rsidRDefault="00F81262" w:rsidP="00265B0C">
            <w:r w:rsidRPr="00067ABB">
              <w:rPr>
                <w:b/>
                <w:i/>
              </w:rPr>
              <w:t>Delian League</w:t>
            </w:r>
            <w:r w:rsidRPr="00067ABB">
              <w:rPr>
                <w:i/>
              </w:rPr>
              <w:t xml:space="preserve"> and the </w:t>
            </w:r>
            <w:r w:rsidRPr="00067ABB">
              <w:rPr>
                <w:b/>
                <w:i/>
              </w:rPr>
              <w:t>Peloponnesian League</w:t>
            </w:r>
            <w:r w:rsidRPr="00067ABB">
              <w:rPr>
                <w:i/>
              </w:rPr>
              <w:t>.</w:t>
            </w:r>
          </w:p>
        </w:tc>
      </w:tr>
    </w:tbl>
    <w:p w:rsidR="00265B0C" w:rsidRDefault="00265B0C" w:rsidP="00265B0C">
      <w:pPr>
        <w:ind w:left="720"/>
        <w:sectPr w:rsidR="00265B0C" w:rsidSect="00067ABB">
          <w:type w:val="continuous"/>
          <w:pgSz w:w="12240" w:h="15840"/>
          <w:pgMar w:top="864" w:right="1440" w:bottom="864" w:left="1440" w:header="720" w:footer="720" w:gutter="0"/>
          <w:cols w:space="720"/>
          <w:docGrid w:linePitch="360"/>
        </w:sectPr>
      </w:pPr>
    </w:p>
    <w:p w:rsidR="00BA7ADE" w:rsidRDefault="004B0718" w:rsidP="00BA7ADE">
      <w:pPr>
        <w:jc w:val="center"/>
        <w:rPr>
          <w:i/>
          <w:sz w:val="10"/>
        </w:rPr>
      </w:pPr>
      <w:bookmarkStart w:id="1" w:name="Map72"/>
      <w:bookmarkEnd w:id="1"/>
      <w:r w:rsidRPr="00BA7ADE">
        <w:rPr>
          <w:rFonts w:eastAsia="Times New Roman" w:cs="Times New Roman"/>
          <w:b/>
          <w:bCs/>
          <w:noProof/>
          <w:sz w:val="48"/>
          <w:szCs w:val="24"/>
        </w:rPr>
        <mc:AlternateContent>
          <mc:Choice Requires="wps">
            <w:drawing>
              <wp:anchor distT="0" distB="0" distL="114300" distR="114300" simplePos="0" relativeHeight="251668480" behindDoc="0" locked="0" layoutInCell="1" allowOverlap="1" wp14:anchorId="69082099" wp14:editId="77D78D2F">
                <wp:simplePos x="0" y="0"/>
                <wp:positionH relativeFrom="column">
                  <wp:posOffset>7429500</wp:posOffset>
                </wp:positionH>
                <wp:positionV relativeFrom="paragraph">
                  <wp:posOffset>21590</wp:posOffset>
                </wp:positionV>
                <wp:extent cx="1534160" cy="6293485"/>
                <wp:effectExtent l="0" t="2540" r="0" b="0"/>
                <wp:wrapNone/>
                <wp:docPr id="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9AD" w:rsidRPr="001A5376" w:rsidRDefault="002929AD">
                            <w:pPr>
                              <w:rPr>
                                <w:b/>
                                <w:sz w:val="28"/>
                                <w:u w:val="single"/>
                              </w:rPr>
                            </w:pPr>
                            <w:r w:rsidRPr="001A5376">
                              <w:rPr>
                                <w:b/>
                                <w:sz w:val="28"/>
                                <w:u w:val="single"/>
                              </w:rPr>
                              <w:t>Cities</w:t>
                            </w:r>
                          </w:p>
                          <w:p w:rsidR="002929AD" w:rsidRPr="001757DE" w:rsidRDefault="002929AD">
                            <w:pPr>
                              <w:rPr>
                                <w:sz w:val="4"/>
                              </w:rPr>
                            </w:pPr>
                          </w:p>
                          <w:p w:rsidR="002929AD" w:rsidRDefault="002929AD">
                            <w:r>
                              <w:t>Alexandria (Nile Delta)</w:t>
                            </w:r>
                          </w:p>
                          <w:p w:rsidR="002929AD" w:rsidRDefault="002929AD">
                            <w:r>
                              <w:t>Babylon</w:t>
                            </w:r>
                          </w:p>
                          <w:p w:rsidR="002929AD" w:rsidRDefault="002929AD">
                            <w:r>
                              <w:t>Jerusalem</w:t>
                            </w:r>
                          </w:p>
                          <w:p w:rsidR="002929AD" w:rsidRDefault="002929AD">
                            <w:r>
                              <w:t>Persepolis</w:t>
                            </w:r>
                          </w:p>
                          <w:p w:rsidR="002929AD" w:rsidRDefault="002929AD">
                            <w:r>
                              <w:t>Sardis</w:t>
                            </w:r>
                          </w:p>
                          <w:p w:rsidR="002929AD" w:rsidRDefault="002929AD">
                            <w:r>
                              <w:t>Susa</w:t>
                            </w:r>
                          </w:p>
                          <w:p w:rsidR="002929AD" w:rsidRPr="001757DE" w:rsidRDefault="002929AD">
                            <w:pPr>
                              <w:rPr>
                                <w:sz w:val="10"/>
                              </w:rPr>
                            </w:pPr>
                          </w:p>
                          <w:p w:rsidR="002929AD" w:rsidRPr="001A5376" w:rsidRDefault="002929AD">
                            <w:pPr>
                              <w:rPr>
                                <w:b/>
                                <w:sz w:val="28"/>
                                <w:u w:val="single"/>
                              </w:rPr>
                            </w:pPr>
                            <w:r w:rsidRPr="001A5376">
                              <w:rPr>
                                <w:b/>
                                <w:sz w:val="28"/>
                                <w:u w:val="single"/>
                              </w:rPr>
                              <w:t>Battles</w:t>
                            </w:r>
                          </w:p>
                          <w:p w:rsidR="002929AD" w:rsidRPr="001757DE" w:rsidRDefault="002929AD">
                            <w:pPr>
                              <w:rPr>
                                <w:sz w:val="4"/>
                              </w:rPr>
                            </w:pPr>
                          </w:p>
                          <w:p w:rsidR="002929AD" w:rsidRDefault="002929AD">
                            <w:r>
                              <w:t>Issus</w:t>
                            </w:r>
                          </w:p>
                          <w:p w:rsidR="002929AD" w:rsidRDefault="002929AD">
                            <w:r>
                              <w:t>Gaugamela</w:t>
                            </w:r>
                          </w:p>
                          <w:p w:rsidR="002929AD" w:rsidRDefault="002929AD">
                            <w:r>
                              <w:t>Granicus</w:t>
                            </w:r>
                          </w:p>
                          <w:p w:rsidR="002929AD" w:rsidRPr="001757DE" w:rsidRDefault="002929AD">
                            <w:pPr>
                              <w:rPr>
                                <w:sz w:val="10"/>
                              </w:rPr>
                            </w:pPr>
                          </w:p>
                          <w:p w:rsidR="002929AD" w:rsidRPr="001A5376" w:rsidRDefault="002929AD">
                            <w:pPr>
                              <w:rPr>
                                <w:b/>
                                <w:sz w:val="28"/>
                                <w:u w:val="single"/>
                              </w:rPr>
                            </w:pPr>
                            <w:r w:rsidRPr="001A5376">
                              <w:rPr>
                                <w:b/>
                                <w:sz w:val="28"/>
                                <w:u w:val="single"/>
                              </w:rPr>
                              <w:t>Regions</w:t>
                            </w:r>
                          </w:p>
                          <w:p w:rsidR="002929AD" w:rsidRPr="001757DE" w:rsidRDefault="002929AD">
                            <w:pPr>
                              <w:rPr>
                                <w:sz w:val="4"/>
                              </w:rPr>
                            </w:pPr>
                          </w:p>
                          <w:p w:rsidR="002929AD" w:rsidRDefault="002929AD">
                            <w:r>
                              <w:t>Asia Minor</w:t>
                            </w:r>
                          </w:p>
                          <w:p w:rsidR="002929AD" w:rsidRDefault="002929AD">
                            <w:r>
                              <w:t>Egypt</w:t>
                            </w:r>
                          </w:p>
                          <w:p w:rsidR="002929AD" w:rsidRDefault="002929AD">
                            <w:r>
                              <w:t>Greece</w:t>
                            </w:r>
                          </w:p>
                          <w:p w:rsidR="002929AD" w:rsidRDefault="002929AD">
                            <w:r>
                              <w:t>Macedon</w:t>
                            </w:r>
                          </w:p>
                          <w:p w:rsidR="002929AD" w:rsidRDefault="002929AD">
                            <w:r>
                              <w:t>Media</w:t>
                            </w:r>
                          </w:p>
                          <w:p w:rsidR="002929AD" w:rsidRDefault="002929AD">
                            <w:r>
                              <w:t>Mesopotamia</w:t>
                            </w:r>
                          </w:p>
                          <w:p w:rsidR="002929AD" w:rsidRDefault="002929AD">
                            <w:r>
                              <w:t>Persia</w:t>
                            </w:r>
                          </w:p>
                          <w:p w:rsidR="002929AD" w:rsidRPr="001757DE" w:rsidRDefault="002929AD">
                            <w:pPr>
                              <w:rPr>
                                <w:sz w:val="10"/>
                              </w:rPr>
                            </w:pPr>
                          </w:p>
                          <w:p w:rsidR="002929AD" w:rsidRPr="001A5376" w:rsidRDefault="002929AD">
                            <w:pPr>
                              <w:rPr>
                                <w:b/>
                                <w:sz w:val="28"/>
                                <w:u w:val="single"/>
                              </w:rPr>
                            </w:pPr>
                            <w:r w:rsidRPr="001A5376">
                              <w:rPr>
                                <w:b/>
                                <w:sz w:val="28"/>
                                <w:u w:val="single"/>
                              </w:rPr>
                              <w:t>Bodies of Water</w:t>
                            </w:r>
                          </w:p>
                          <w:p w:rsidR="002929AD" w:rsidRPr="001757DE" w:rsidRDefault="002929AD">
                            <w:pPr>
                              <w:rPr>
                                <w:sz w:val="4"/>
                              </w:rPr>
                            </w:pPr>
                          </w:p>
                          <w:p w:rsidR="002929AD" w:rsidRDefault="002929AD">
                            <w:r>
                              <w:t>Black Sea</w:t>
                            </w:r>
                          </w:p>
                          <w:p w:rsidR="002929AD" w:rsidRDefault="002929AD">
                            <w:r>
                              <w:t>Caspian Sea</w:t>
                            </w:r>
                          </w:p>
                          <w:p w:rsidR="002929AD" w:rsidRDefault="002929AD">
                            <w:r>
                              <w:t>Euphrates River</w:t>
                            </w:r>
                          </w:p>
                          <w:p w:rsidR="002929AD" w:rsidRDefault="002929AD">
                            <w:r>
                              <w:t>Indian Ocean</w:t>
                            </w:r>
                          </w:p>
                          <w:p w:rsidR="002929AD" w:rsidRDefault="002929AD">
                            <w:r>
                              <w:t>Indus River</w:t>
                            </w:r>
                          </w:p>
                          <w:p w:rsidR="002929AD" w:rsidRDefault="002929AD">
                            <w:r>
                              <w:t>Mediterranean Sea</w:t>
                            </w:r>
                          </w:p>
                          <w:p w:rsidR="002929AD" w:rsidRDefault="002929AD">
                            <w:r>
                              <w:t>Nile River</w:t>
                            </w:r>
                          </w:p>
                          <w:p w:rsidR="002929AD" w:rsidRDefault="002929AD">
                            <w:r>
                              <w:t>Persian Gulf</w:t>
                            </w:r>
                          </w:p>
                          <w:p w:rsidR="002929AD" w:rsidRDefault="002929AD">
                            <w:r>
                              <w:t>Red Sea</w:t>
                            </w:r>
                          </w:p>
                          <w:p w:rsidR="002929AD" w:rsidRDefault="002929AD">
                            <w:r>
                              <w:t>Tigris River</w:t>
                            </w:r>
                          </w:p>
                          <w:p w:rsidR="002929AD" w:rsidRPr="001757DE" w:rsidRDefault="002929AD">
                            <w:pPr>
                              <w:rPr>
                                <w:sz w:val="10"/>
                              </w:rPr>
                            </w:pPr>
                          </w:p>
                          <w:p w:rsidR="002929AD" w:rsidRPr="001A5376" w:rsidRDefault="002929AD" w:rsidP="001757DE">
                            <w:pPr>
                              <w:rPr>
                                <w:b/>
                                <w:sz w:val="28"/>
                                <w:u w:val="single"/>
                              </w:rPr>
                            </w:pPr>
                            <w:r>
                              <w:rPr>
                                <w:b/>
                                <w:sz w:val="28"/>
                                <w:u w:val="single"/>
                              </w:rPr>
                              <w:t>Misc</w:t>
                            </w:r>
                          </w:p>
                          <w:p w:rsidR="002929AD" w:rsidRPr="001757DE" w:rsidRDefault="002929AD" w:rsidP="001757DE">
                            <w:pPr>
                              <w:rPr>
                                <w:sz w:val="4"/>
                              </w:rPr>
                            </w:pPr>
                          </w:p>
                          <w:p w:rsidR="002929AD" w:rsidRDefault="002929AD">
                            <w:r w:rsidRPr="001757DE">
                              <w:rPr>
                                <w:b/>
                              </w:rPr>
                              <w:t>Royal Road</w:t>
                            </w:r>
                            <w:r>
                              <w:t xml:space="preserve"> (Draw)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82099" id="Text Box 58" o:spid="_x0000_s1028" type="#_x0000_t202" style="position:absolute;left:0;text-align:left;margin-left:585pt;margin-top:1.7pt;width:120.8pt;height:49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AHhw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LH&#10;SJEeOHrgo0fXekTlIvRnMK4Gt3sDjn6EfeA51urMnaafHVL6piNqw6+s1UPHCYP8snAyOTk64bgA&#10;sh7eaQZxyNbrCDS2tg/Ng3YgQAeeHo/chFxoCFm+KrI5mCjY5nn1qliUMQapD8eNdf4N1z0KkwZb&#10;ID/Ck92d8yEdUh9cQjSnpWArIWVc2M36Rlq0IyCUVfz26M/cpArOSodjE+K0A1lCjGAL+Ubiv1VZ&#10;XqTXeTVbzRfns2JVlLPqPF3M0qy6ruZpURW3q+8hwayoO8EYV3dC8YMIs+LvSN5fh0k+UYZoaHBV&#10;5uXE0R+LTOP3uyJ74eFOStE3eHF0InVg9rViUDapPRFymifP049dhh4c/rErUQeB+kkEflyPUXJ5&#10;iB40stbsEYRhNdAGFMN7ApNO268YDXA3G+y+bInlGMm3CsRVZUURLnNcFOV5Dgt7almfWoiiANVg&#10;j9E0vfHTA7A1Vmw6iDTJWekrEGQrolSestrLGO5frGn/VoQLfrqOXk8v2vIHAAAA//8DAFBLAwQU&#10;AAYACAAAACEAMZc6nN4AAAALAQAADwAAAGRycy9kb3ducmV2LnhtbEyPQU+DQBSE7yb+h80z8WLs&#10;glIQZGnUROO1tT/gwb4CkX1L2G2h/97tyR4nM5n5ptwsZhAnmlxvWUG8ikAQN1b33CrY/3w+voBw&#10;HlnjYJkUnMnBprq9KbHQduYtnXa+FaGEXYEKOu/HQkrXdGTQrexIHLyDnQz6IKdW6gnnUG4G+RRF&#10;qTTYc1jocKSPjprf3dEoOHzPD+t8rr/8Ptsm6Tv2WW3PSt3fLW+vIDwt/j8MF/yADlVgqu2RtRND&#10;0HEWhTNewXMC4hJI4jgFUSvI82QNsirl9YfqDwAA//8DAFBLAQItABQABgAIAAAAIQC2gziS/gAA&#10;AOEBAAATAAAAAAAAAAAAAAAAAAAAAABbQ29udGVudF9UeXBlc10ueG1sUEsBAi0AFAAGAAgAAAAh&#10;ADj9If/WAAAAlAEAAAsAAAAAAAAAAAAAAAAALwEAAF9yZWxzLy5yZWxzUEsBAi0AFAAGAAgAAAAh&#10;AIRC8AeHAgAAGQUAAA4AAAAAAAAAAAAAAAAALgIAAGRycy9lMm9Eb2MueG1sUEsBAi0AFAAGAAgA&#10;AAAhADGXOpzeAAAACwEAAA8AAAAAAAAAAAAAAAAA4QQAAGRycy9kb3ducmV2LnhtbFBLBQYAAAAA&#10;BAAEAPMAAADsBQAAAAA=&#10;" stroked="f">
                <v:textbox>
                  <w:txbxContent>
                    <w:p w:rsidR="002929AD" w:rsidRPr="001A5376" w:rsidRDefault="002929AD">
                      <w:pPr>
                        <w:rPr>
                          <w:b/>
                          <w:sz w:val="28"/>
                          <w:u w:val="single"/>
                        </w:rPr>
                      </w:pPr>
                      <w:r w:rsidRPr="001A5376">
                        <w:rPr>
                          <w:b/>
                          <w:sz w:val="28"/>
                          <w:u w:val="single"/>
                        </w:rPr>
                        <w:t>Cities</w:t>
                      </w:r>
                    </w:p>
                    <w:p w:rsidR="002929AD" w:rsidRPr="001757DE" w:rsidRDefault="002929AD">
                      <w:pPr>
                        <w:rPr>
                          <w:sz w:val="4"/>
                        </w:rPr>
                      </w:pPr>
                    </w:p>
                    <w:p w:rsidR="002929AD" w:rsidRDefault="002929AD">
                      <w:r>
                        <w:t>Alexandria (Nile Delta)</w:t>
                      </w:r>
                    </w:p>
                    <w:p w:rsidR="002929AD" w:rsidRDefault="002929AD">
                      <w:r>
                        <w:t>Babylon</w:t>
                      </w:r>
                    </w:p>
                    <w:p w:rsidR="002929AD" w:rsidRDefault="002929AD">
                      <w:r>
                        <w:t>Jerusalem</w:t>
                      </w:r>
                    </w:p>
                    <w:p w:rsidR="002929AD" w:rsidRDefault="002929AD">
                      <w:r>
                        <w:t>Persepolis</w:t>
                      </w:r>
                    </w:p>
                    <w:p w:rsidR="002929AD" w:rsidRDefault="002929AD">
                      <w:r>
                        <w:t>Sardis</w:t>
                      </w:r>
                    </w:p>
                    <w:p w:rsidR="002929AD" w:rsidRDefault="002929AD">
                      <w:r>
                        <w:t>Susa</w:t>
                      </w:r>
                    </w:p>
                    <w:p w:rsidR="002929AD" w:rsidRPr="001757DE" w:rsidRDefault="002929AD">
                      <w:pPr>
                        <w:rPr>
                          <w:sz w:val="10"/>
                        </w:rPr>
                      </w:pPr>
                    </w:p>
                    <w:p w:rsidR="002929AD" w:rsidRPr="001A5376" w:rsidRDefault="002929AD">
                      <w:pPr>
                        <w:rPr>
                          <w:b/>
                          <w:sz w:val="28"/>
                          <w:u w:val="single"/>
                        </w:rPr>
                      </w:pPr>
                      <w:r w:rsidRPr="001A5376">
                        <w:rPr>
                          <w:b/>
                          <w:sz w:val="28"/>
                          <w:u w:val="single"/>
                        </w:rPr>
                        <w:t>Battles</w:t>
                      </w:r>
                    </w:p>
                    <w:p w:rsidR="002929AD" w:rsidRPr="001757DE" w:rsidRDefault="002929AD">
                      <w:pPr>
                        <w:rPr>
                          <w:sz w:val="4"/>
                        </w:rPr>
                      </w:pPr>
                    </w:p>
                    <w:p w:rsidR="002929AD" w:rsidRDefault="002929AD">
                      <w:r>
                        <w:t>Issus</w:t>
                      </w:r>
                    </w:p>
                    <w:p w:rsidR="002929AD" w:rsidRDefault="002929AD">
                      <w:r>
                        <w:t>Gaugamela</w:t>
                      </w:r>
                    </w:p>
                    <w:p w:rsidR="002929AD" w:rsidRDefault="002929AD">
                      <w:r>
                        <w:t>Granicus</w:t>
                      </w:r>
                    </w:p>
                    <w:p w:rsidR="002929AD" w:rsidRPr="001757DE" w:rsidRDefault="002929AD">
                      <w:pPr>
                        <w:rPr>
                          <w:sz w:val="10"/>
                        </w:rPr>
                      </w:pPr>
                    </w:p>
                    <w:p w:rsidR="002929AD" w:rsidRPr="001A5376" w:rsidRDefault="002929AD">
                      <w:pPr>
                        <w:rPr>
                          <w:b/>
                          <w:sz w:val="28"/>
                          <w:u w:val="single"/>
                        </w:rPr>
                      </w:pPr>
                      <w:r w:rsidRPr="001A5376">
                        <w:rPr>
                          <w:b/>
                          <w:sz w:val="28"/>
                          <w:u w:val="single"/>
                        </w:rPr>
                        <w:t>Regions</w:t>
                      </w:r>
                    </w:p>
                    <w:p w:rsidR="002929AD" w:rsidRPr="001757DE" w:rsidRDefault="002929AD">
                      <w:pPr>
                        <w:rPr>
                          <w:sz w:val="4"/>
                        </w:rPr>
                      </w:pPr>
                    </w:p>
                    <w:p w:rsidR="002929AD" w:rsidRDefault="002929AD">
                      <w:r>
                        <w:t>Asia Minor</w:t>
                      </w:r>
                    </w:p>
                    <w:p w:rsidR="002929AD" w:rsidRDefault="002929AD">
                      <w:r>
                        <w:t>Egypt</w:t>
                      </w:r>
                    </w:p>
                    <w:p w:rsidR="002929AD" w:rsidRDefault="002929AD">
                      <w:r>
                        <w:t>Greece</w:t>
                      </w:r>
                    </w:p>
                    <w:p w:rsidR="002929AD" w:rsidRDefault="002929AD">
                      <w:r>
                        <w:t>Macedon</w:t>
                      </w:r>
                    </w:p>
                    <w:p w:rsidR="002929AD" w:rsidRDefault="002929AD">
                      <w:r>
                        <w:t>Media</w:t>
                      </w:r>
                    </w:p>
                    <w:p w:rsidR="002929AD" w:rsidRDefault="002929AD">
                      <w:r>
                        <w:t>Mesopotamia</w:t>
                      </w:r>
                    </w:p>
                    <w:p w:rsidR="002929AD" w:rsidRDefault="002929AD">
                      <w:r>
                        <w:t>Persia</w:t>
                      </w:r>
                    </w:p>
                    <w:p w:rsidR="002929AD" w:rsidRPr="001757DE" w:rsidRDefault="002929AD">
                      <w:pPr>
                        <w:rPr>
                          <w:sz w:val="10"/>
                        </w:rPr>
                      </w:pPr>
                    </w:p>
                    <w:p w:rsidR="002929AD" w:rsidRPr="001A5376" w:rsidRDefault="002929AD">
                      <w:pPr>
                        <w:rPr>
                          <w:b/>
                          <w:sz w:val="28"/>
                          <w:u w:val="single"/>
                        </w:rPr>
                      </w:pPr>
                      <w:r w:rsidRPr="001A5376">
                        <w:rPr>
                          <w:b/>
                          <w:sz w:val="28"/>
                          <w:u w:val="single"/>
                        </w:rPr>
                        <w:t>Bodies of Water</w:t>
                      </w:r>
                    </w:p>
                    <w:p w:rsidR="002929AD" w:rsidRPr="001757DE" w:rsidRDefault="002929AD">
                      <w:pPr>
                        <w:rPr>
                          <w:sz w:val="4"/>
                        </w:rPr>
                      </w:pPr>
                    </w:p>
                    <w:p w:rsidR="002929AD" w:rsidRDefault="002929AD">
                      <w:r>
                        <w:t>Black Sea</w:t>
                      </w:r>
                    </w:p>
                    <w:p w:rsidR="002929AD" w:rsidRDefault="002929AD">
                      <w:r>
                        <w:t>Caspian Sea</w:t>
                      </w:r>
                    </w:p>
                    <w:p w:rsidR="002929AD" w:rsidRDefault="002929AD">
                      <w:r>
                        <w:t>Euphrates River</w:t>
                      </w:r>
                    </w:p>
                    <w:p w:rsidR="002929AD" w:rsidRDefault="002929AD">
                      <w:r>
                        <w:t>Indian Ocean</w:t>
                      </w:r>
                    </w:p>
                    <w:p w:rsidR="002929AD" w:rsidRDefault="002929AD">
                      <w:r>
                        <w:t>Indus River</w:t>
                      </w:r>
                    </w:p>
                    <w:p w:rsidR="002929AD" w:rsidRDefault="002929AD">
                      <w:r>
                        <w:t>Mediterranean Sea</w:t>
                      </w:r>
                    </w:p>
                    <w:p w:rsidR="002929AD" w:rsidRDefault="002929AD">
                      <w:r>
                        <w:t>Nile River</w:t>
                      </w:r>
                    </w:p>
                    <w:p w:rsidR="002929AD" w:rsidRDefault="002929AD">
                      <w:r>
                        <w:t>Persian Gulf</w:t>
                      </w:r>
                    </w:p>
                    <w:p w:rsidR="002929AD" w:rsidRDefault="002929AD">
                      <w:r>
                        <w:t>Red Sea</w:t>
                      </w:r>
                    </w:p>
                    <w:p w:rsidR="002929AD" w:rsidRDefault="002929AD">
                      <w:r>
                        <w:t>Tigris River</w:t>
                      </w:r>
                    </w:p>
                    <w:p w:rsidR="002929AD" w:rsidRPr="001757DE" w:rsidRDefault="002929AD">
                      <w:pPr>
                        <w:rPr>
                          <w:sz w:val="10"/>
                        </w:rPr>
                      </w:pPr>
                    </w:p>
                    <w:p w:rsidR="002929AD" w:rsidRPr="001A5376" w:rsidRDefault="002929AD" w:rsidP="001757DE">
                      <w:pPr>
                        <w:rPr>
                          <w:b/>
                          <w:sz w:val="28"/>
                          <w:u w:val="single"/>
                        </w:rPr>
                      </w:pPr>
                      <w:r>
                        <w:rPr>
                          <w:b/>
                          <w:sz w:val="28"/>
                          <w:u w:val="single"/>
                        </w:rPr>
                        <w:t>Misc</w:t>
                      </w:r>
                    </w:p>
                    <w:p w:rsidR="002929AD" w:rsidRPr="001757DE" w:rsidRDefault="002929AD" w:rsidP="001757DE">
                      <w:pPr>
                        <w:rPr>
                          <w:sz w:val="4"/>
                        </w:rPr>
                      </w:pPr>
                    </w:p>
                    <w:p w:rsidR="002929AD" w:rsidRDefault="002929AD">
                      <w:r w:rsidRPr="001757DE">
                        <w:rPr>
                          <w:b/>
                        </w:rPr>
                        <w:t>Royal Road</w:t>
                      </w:r>
                      <w:r>
                        <w:t xml:space="preserve"> (Draw)</w:t>
                      </w:r>
                    </w:p>
                  </w:txbxContent>
                </v:textbox>
              </v:shape>
            </w:pict>
          </mc:Fallback>
        </mc:AlternateContent>
      </w:r>
      <w:r w:rsidR="00BA7ADE" w:rsidRPr="00BA7ADE">
        <w:rPr>
          <w:rFonts w:ascii="Futura XBlkCn BT" w:hAnsi="Futura XBlkCn BT"/>
          <w:sz w:val="40"/>
        </w:rPr>
        <w:t>Map 7.2</w:t>
      </w:r>
    </w:p>
    <w:p w:rsidR="00B63174" w:rsidRPr="00B63174" w:rsidRDefault="00B63174" w:rsidP="00B63174">
      <w:pPr>
        <w:jc w:val="center"/>
        <w:rPr>
          <w:b/>
          <w:sz w:val="6"/>
        </w:rPr>
      </w:pPr>
    </w:p>
    <w:p w:rsidR="0022285A" w:rsidRPr="00BA7ADE" w:rsidRDefault="001A5376" w:rsidP="00B63174">
      <w:pPr>
        <w:jc w:val="center"/>
        <w:rPr>
          <w:rFonts w:ascii="Garamond" w:hAnsi="Garamond"/>
          <w:b/>
          <w:sz w:val="36"/>
        </w:rPr>
      </w:pPr>
      <w:r w:rsidRPr="00BA7ADE">
        <w:rPr>
          <w:rFonts w:ascii="Garamond" w:hAnsi="Garamond"/>
          <w:b/>
          <w:sz w:val="36"/>
        </w:rPr>
        <w:t xml:space="preserve">The Persian Empire </w:t>
      </w:r>
      <w:r w:rsidRPr="00BA7ADE">
        <w:rPr>
          <w:rFonts w:ascii="Garamond" w:hAnsi="Garamond"/>
          <w:b/>
          <w:sz w:val="32"/>
        </w:rPr>
        <w:t>and the</w:t>
      </w:r>
      <w:r w:rsidR="0022285A" w:rsidRPr="00BA7ADE">
        <w:rPr>
          <w:rFonts w:ascii="Garamond" w:hAnsi="Garamond"/>
          <w:b/>
          <w:sz w:val="32"/>
        </w:rPr>
        <w:t xml:space="preserve"> </w:t>
      </w:r>
      <w:r w:rsidR="00B63174" w:rsidRPr="00BA7ADE">
        <w:rPr>
          <w:rFonts w:ascii="Garamond" w:hAnsi="Garamond"/>
          <w:b/>
          <w:sz w:val="32"/>
        </w:rPr>
        <w:br/>
      </w:r>
      <w:r w:rsidR="0022285A" w:rsidRPr="00BA7ADE">
        <w:rPr>
          <w:rFonts w:ascii="Garamond" w:hAnsi="Garamond"/>
          <w:b/>
          <w:sz w:val="36"/>
        </w:rPr>
        <w:t xml:space="preserve">Conquests </w:t>
      </w:r>
      <w:r w:rsidR="0022285A" w:rsidRPr="00BA7ADE">
        <w:rPr>
          <w:rFonts w:ascii="Garamond" w:hAnsi="Garamond"/>
          <w:b/>
          <w:sz w:val="32"/>
        </w:rPr>
        <w:t>of</w:t>
      </w:r>
      <w:r w:rsidR="0022285A" w:rsidRPr="00BA7ADE">
        <w:rPr>
          <w:rFonts w:ascii="Garamond" w:hAnsi="Garamond"/>
          <w:b/>
          <w:sz w:val="36"/>
        </w:rPr>
        <w:t xml:space="preserve"> Alexander the Great</w:t>
      </w:r>
    </w:p>
    <w:p w:rsidR="00B63174" w:rsidRDefault="00B63174" w:rsidP="00C55A70">
      <w:pPr>
        <w:ind w:right="2520"/>
        <w:jc w:val="center"/>
        <w:rPr>
          <w:b/>
          <w:sz w:val="44"/>
        </w:rPr>
      </w:pPr>
    </w:p>
    <w:p w:rsidR="00B63174" w:rsidRPr="00BA7ADE" w:rsidRDefault="00B63174" w:rsidP="00B63174">
      <w:pPr>
        <w:ind w:right="2520"/>
        <w:rPr>
          <w:rFonts w:ascii="Garamond" w:hAnsi="Garamond"/>
          <w:b/>
          <w:sz w:val="32"/>
        </w:rPr>
      </w:pPr>
      <w:r w:rsidRPr="00BA7ADE">
        <w:rPr>
          <w:rFonts w:ascii="Garamond" w:hAnsi="Garamond"/>
          <w:b/>
          <w:sz w:val="32"/>
        </w:rPr>
        <w:t>Name:  __________________</w:t>
      </w:r>
    </w:p>
    <w:p w:rsidR="00B63174" w:rsidRDefault="00B63174" w:rsidP="00B63174">
      <w:pPr>
        <w:rPr>
          <w:b/>
          <w:sz w:val="12"/>
        </w:rPr>
        <w:sectPr w:rsidR="00B63174" w:rsidSect="00B63174">
          <w:pgSz w:w="15840" w:h="12240" w:orient="landscape"/>
          <w:pgMar w:top="720" w:right="720" w:bottom="720" w:left="720" w:header="720" w:footer="720" w:gutter="0"/>
          <w:cols w:num="2" w:space="720"/>
          <w:docGrid w:linePitch="360"/>
        </w:sectPr>
      </w:pPr>
    </w:p>
    <w:p w:rsidR="0022285A" w:rsidRPr="0022285A" w:rsidRDefault="0022285A" w:rsidP="0022285A">
      <w:pPr>
        <w:jc w:val="center"/>
        <w:rPr>
          <w:b/>
          <w:sz w:val="12"/>
        </w:rPr>
      </w:pPr>
    </w:p>
    <w:p w:rsidR="0022285A" w:rsidRDefault="00CD7B86" w:rsidP="001A5376">
      <w:pPr>
        <w:ind w:left="360" w:right="252"/>
        <w:rPr>
          <w:rFonts w:eastAsia="Times New Roman" w:cs="Times New Roman"/>
          <w:b/>
          <w:bCs/>
          <w:sz w:val="40"/>
          <w:szCs w:val="24"/>
        </w:rPr>
      </w:pPr>
      <w:r w:rsidRPr="00CD7B86">
        <w:rPr>
          <w:noProof/>
        </w:rPr>
        <w:drawing>
          <wp:anchor distT="0" distB="0" distL="114300" distR="114300" simplePos="0" relativeHeight="251699200" behindDoc="0" locked="0" layoutInCell="1" allowOverlap="1">
            <wp:simplePos x="0" y="0"/>
            <wp:positionH relativeFrom="column">
              <wp:posOffset>1070016</wp:posOffset>
            </wp:positionH>
            <wp:positionV relativeFrom="paragraph">
              <wp:posOffset>1009634</wp:posOffset>
            </wp:positionV>
            <wp:extent cx="289709" cy="225631"/>
            <wp:effectExtent l="19050" t="0" r="0" b="0"/>
            <wp:wrapNone/>
            <wp:docPr id="8"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89709" cy="225631"/>
                    </a:xfrm>
                    <a:prstGeom prst="rect">
                      <a:avLst/>
                    </a:prstGeom>
                  </pic:spPr>
                </pic:pic>
              </a:graphicData>
            </a:graphic>
          </wp:anchor>
        </w:drawing>
      </w:r>
      <w:r w:rsidRPr="00CD7B86">
        <w:rPr>
          <w:noProof/>
        </w:rPr>
        <w:drawing>
          <wp:anchor distT="0" distB="0" distL="114300" distR="114300" simplePos="0" relativeHeight="251697152" behindDoc="0" locked="0" layoutInCell="1" allowOverlap="1">
            <wp:simplePos x="0" y="0"/>
            <wp:positionH relativeFrom="column">
              <wp:posOffset>2126920</wp:posOffset>
            </wp:positionH>
            <wp:positionV relativeFrom="paragraph">
              <wp:posOffset>1686527</wp:posOffset>
            </wp:positionV>
            <wp:extent cx="289708" cy="225631"/>
            <wp:effectExtent l="19050" t="0" r="0" b="0"/>
            <wp:wrapNone/>
            <wp:docPr id="1"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89708" cy="225631"/>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3136265</wp:posOffset>
            </wp:positionH>
            <wp:positionV relativeFrom="paragraph">
              <wp:posOffset>1793240</wp:posOffset>
            </wp:positionV>
            <wp:extent cx="289560" cy="222250"/>
            <wp:effectExtent l="19050" t="0" r="0" b="0"/>
            <wp:wrapNone/>
            <wp:docPr id="3"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11"/>
                    <a:stretch>
                      <a:fillRect/>
                    </a:stretch>
                  </pic:blipFill>
                  <pic:spPr>
                    <a:xfrm>
                      <a:off x="0" y="0"/>
                      <a:ext cx="289560" cy="222250"/>
                    </a:xfrm>
                    <a:prstGeom prst="rect">
                      <a:avLst/>
                    </a:prstGeom>
                  </pic:spPr>
                </pic:pic>
              </a:graphicData>
            </a:graphic>
          </wp:anchor>
        </w:drawing>
      </w:r>
      <w:r w:rsidR="004B0718">
        <w:rPr>
          <w:noProof/>
        </w:rPr>
        <mc:AlternateContent>
          <mc:Choice Requires="wps">
            <w:drawing>
              <wp:anchor distT="0" distB="0" distL="114300" distR="114300" simplePos="0" relativeHeight="251679744" behindDoc="0" locked="0" layoutInCell="1" allowOverlap="1">
                <wp:simplePos x="0" y="0"/>
                <wp:positionH relativeFrom="column">
                  <wp:posOffset>1372870</wp:posOffset>
                </wp:positionH>
                <wp:positionV relativeFrom="paragraph">
                  <wp:posOffset>2475230</wp:posOffset>
                </wp:positionV>
                <wp:extent cx="90805" cy="90805"/>
                <wp:effectExtent l="20320" t="27305" r="22225" b="24765"/>
                <wp:wrapNone/>
                <wp:docPr id="5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2BB35" id="Oval 88" o:spid="_x0000_s1026" style="position:absolute;margin-left:108.1pt;margin-top:194.9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0y2AIAADUGAAAOAAAAZHJzL2Uyb0RvYy54bWysVFtr2zAUfh/sPwi9p7ZzdUydkqbJGHRr&#10;IRt7Viw5FpUlT1LidGP/fUdS4qUNjDHqB6Nz0adz+871zaEWaM+04UrmOLmKMWKyUJTLbY6/fln1&#10;UoyMJZISoSTL8TMz+Gb2/t1122SsryolKNMIQKTJ2ibHlbVNFkWmqFhNzJVqmARjqXRNLIh6G1FN&#10;WkCvRdSP43HUKk0brQpmDGjvghHPPH5ZssI+lKVhFokcQ2zW/7X/b9w/ml2TbKtJU/HiGAb5jyhq&#10;wiU82kHdEUvQTvMLqJoXWhlV2qtC1ZEqS14wnwNkk8SvsllXpGE+FyiOaboymbeDLT7vHzXiNMej&#10;BCNJaujRw54IlKauNm1jMnBZN4/aZWeae1U8GSTVoiJyy+Zaq7ZihEJEifOPXlxwgoGraNN+UhSQ&#10;yc4qX6ZDqWsHCAVAB9+N564b7GBRAcppnMYjjAqwhKPDJ9npaqON/cBUjdwhx0wI3hhXLZKR/b2x&#10;wfvk5aNXgtMVF8ILbsLYQmgE2eaYPiX+qtjVEGrQJbH7woiAHgYp6L0KIvFD6iB8XOYcXUjU5niQ&#10;AoSHfWHs7gW4zfZNn9ZqJykkTzLXmOXxbAkX4QyBC+nMzNMjVAqkg4Wj10P9/ej+nK9G8WQ4SHuT&#10;yWjQGw6Wce82XS1680UyHk+Wt4vbZfLL5ZcMs4pTyuTSY5oTk5Lhv03qkdOBAx2XugBdVGpnmV5X&#10;tEWUu37308EUdgvlQOZBGo/j6QQjIrawhQqrMdLKfuO28hRyo+UwXhVe2MvCj/7Schgs0VQkdK1z&#10;vBiELlI/FmdJRBd1Ch4HKDugnDrgOeRoE+i3UfQZKAT5eJ7AroVDpfQPjFrYWzk233dEM4zERwk0&#10;nCbDoVt0XhiOJn0Q9Lllc24hsgCoHFuonT8ubFiOu0bzbQUvhRJJNQfqltyzytE6RAVxOwF2k8/g&#10;uEfd8juXvdefbT/7DQAA//8DAFBLAwQUAAYACAAAACEAjiy8FeMAAAALAQAADwAAAGRycy9kb3du&#10;cmV2LnhtbEyPy07DMBBF90j9B2uQ2FE7SalKiFNVSO0qEiItiKUbTx5qbIfYbQNfz7CC5WiO7j03&#10;W0+mZxccfeeshGgugKGtnO5sI+Gw396vgPmgrFa9syjhCz2s89lNplLtrvYVL2VoGIVYnyoJbQhD&#10;yrmvWjTKz92Aln61G40KdI4N16O6UrjpeSzEkhvVWWpo1YDPLVan8mwkvGynItkVxXf9Vlaf9Um8&#10;uw+9k/Ludto8AQs4hT8YfvVJHXJyOrqz1Z71EuJoGRMqIVk90gYi4kQ8ADtKWIhFBDzP+P8N+Q8A&#10;AAD//wMAUEsBAi0AFAAGAAgAAAAhALaDOJL+AAAA4QEAABMAAAAAAAAAAAAAAAAAAAAAAFtDb250&#10;ZW50X1R5cGVzXS54bWxQSwECLQAUAAYACAAAACEAOP0h/9YAAACUAQAACwAAAAAAAAAAAAAAAAAv&#10;AQAAX3JlbHMvLnJlbHNQSwECLQAUAAYACAAAACEA1TktMtgCAAA1BgAADgAAAAAAAAAAAAAAAAAu&#10;AgAAZHJzL2Uyb0RvYy54bWxQSwECLQAUAAYACAAAACEAjiy8FeMAAAALAQAADwAAAAAAAAAAAAAA&#10;AAAyBQAAZHJzL2Rvd25yZXYueG1sUEsFBgAAAAAEAAQA8wAAAEIGAAAAAA==&#10;" fillcolor="black [3200]" strokecolor="white [3212]" strokeweight="3pt">
                <v:shadow color="#7f7f7f [1601]" opacity=".5" offset="1pt"/>
              </v:oval>
            </w:pict>
          </mc:Fallback>
        </mc:AlternateContent>
      </w:r>
      <w:r w:rsidR="004B0718">
        <w:rPr>
          <w:noProof/>
        </w:rPr>
        <mc:AlternateContent>
          <mc:Choice Requires="wps">
            <w:drawing>
              <wp:anchor distT="0" distB="0" distL="114300" distR="114300" simplePos="0" relativeHeight="251678720" behindDoc="0" locked="0" layoutInCell="1" allowOverlap="1">
                <wp:simplePos x="0" y="0"/>
                <wp:positionH relativeFrom="column">
                  <wp:posOffset>3241040</wp:posOffset>
                </wp:positionH>
                <wp:positionV relativeFrom="paragraph">
                  <wp:posOffset>2402840</wp:posOffset>
                </wp:positionV>
                <wp:extent cx="159385" cy="142875"/>
                <wp:effectExtent l="21590" t="21590" r="28575" b="26035"/>
                <wp:wrapNone/>
                <wp:docPr id="5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3CCE" id="AutoShape 87" o:spid="_x0000_s1026" style="position:absolute;margin-left:255.2pt;margin-top:189.2pt;width:12.5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4dHwIAAD4EAAAOAAAAZHJzL2Uyb0RvYy54bWysU8GO0zAQvSPxD5bvNE1paBs1Xa26FCEt&#10;y0oLHzB1nMbCsc3YbVq+nrHTLV3ghPDB8njGzzNv3ixvjp1mB4leWVPxfDTmTBpha2V2Ff/6ZfNm&#10;zpkPYGrQ1siKn6TnN6vXr5a9K+XEtlbXEhmBGF/2ruJtCK7MMi9a2YEfWScNORuLHQQycZfVCD2h&#10;dzqbjMfvst5i7dAK6T3d3g1Ovkr4TSNF+Nw0XgamK065hbRj2rdxz1ZLKHcIrlXinAb8QxYdKEOf&#10;XqDuIADbo/oDqlMCrbdNGAnbZbZplJCpBqomH/9WzVMLTqZaiBzvLjT5/wcrHg6PyFRd8YLoMdBR&#10;j273waav2XwWCeqdLynuyT1iLNG7eyu+eWbsugWzk7eItm8l1JRWHuOzFw+i4ekp2/afbE3wQPCJ&#10;q2ODXQQkFtgxteR0aYk8BiboMi8Wb+cFZ4Jc+XQynxXpByifHzv04YO0HYuHipPWsEjocLj3IWYD&#10;5XNMyt5qVW+U1snA3XatkR2A5LFJ6wzvr8O0YX3FF8VkQH7h89cQ47T+BtGpQDrXqqv4/BIEZaTt&#10;vamTCgMoPZwpZW3OPEbqhhZsbX0iGtEOIqaho0Nr8QdnPQmYav++B5Sc6Y+GWrHIp9Oo+GRMi9mE&#10;DLz2bK89YARBVTxwNhzXYZiSvUO1a+mnPLFqbFRHoxKzsbVDVudkSaSJ8PNAxSm4tlPUr7Ff/QQA&#10;AP//AwBQSwMEFAAGAAgAAAAhABE1tsPjAAAACwEAAA8AAABkcnMvZG93bnJldi54bWxMj8FOwzAM&#10;hu9IvENkJC6IJV0XKKXphIYQhwkxCgeOWWvaiiapkmwtPD3mBDdb/vT7+4v1bAZ2RB96ZxUkCwEM&#10;be2a3rYK3l4fLjNgIWrb6MFZVPCFAdbl6Umh88ZN9gWPVWwZhdiQawVdjGPOeag7NDos3IiWbh/O&#10;Gx1p9S1vvJ4o3Ax8KcQVN7q39KHTI246rD+rg1GweX+qp+/nZHfR9lu5q/zj8j5LlTo/m+9ugUWc&#10;4x8Mv/qkDiU57d3BNoENCmQiVoQqSK8zGoiQqZTA9gpWQtwALwv+v0P5AwAA//8DAFBLAQItABQA&#10;BgAIAAAAIQC2gziS/gAAAOEBAAATAAAAAAAAAAAAAAAAAAAAAABbQ29udGVudF9UeXBlc10ueG1s&#10;UEsBAi0AFAAGAAgAAAAhADj9If/WAAAAlAEAAAsAAAAAAAAAAAAAAAAALwEAAF9yZWxzLy5yZWxz&#10;UEsBAi0AFAAGAAgAAAAhACjJXh0fAgAAPgQAAA4AAAAAAAAAAAAAAAAALgIAAGRycy9lMm9Eb2Mu&#10;eG1sUEsBAi0AFAAGAAgAAAAhABE1tsPjAAAACwEAAA8AAAAAAAAAAAAAAAAAeQQAAGRycy9kb3du&#10;cmV2LnhtbFBLBQYAAAAABAAEAPMAAACJBQ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4B0718">
        <w:rPr>
          <w:noProof/>
        </w:rPr>
        <mc:AlternateContent>
          <mc:Choice Requires="wps">
            <w:drawing>
              <wp:anchor distT="0" distB="0" distL="114300" distR="114300" simplePos="0" relativeHeight="251677696" behindDoc="0" locked="0" layoutInCell="1" allowOverlap="1">
                <wp:simplePos x="0" y="0"/>
                <wp:positionH relativeFrom="column">
                  <wp:posOffset>1896110</wp:posOffset>
                </wp:positionH>
                <wp:positionV relativeFrom="paragraph">
                  <wp:posOffset>2467610</wp:posOffset>
                </wp:positionV>
                <wp:extent cx="90805" cy="90805"/>
                <wp:effectExtent l="19685" t="19685" r="22860" b="22860"/>
                <wp:wrapNone/>
                <wp:docPr id="4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604F9" id="Oval 86" o:spid="_x0000_s1026" style="position:absolute;margin-left:149.3pt;margin-top:194.3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Fn2QIAADUGAAAOAAAAZHJzL2Uyb0RvYy54bWysVFtv2jAUfp+0/2D5nSaBACFqqCiFaVK3&#10;VuqmPZvYIVYdO7NNQzftv+/YhowWaZqm5iHyufjzuX3n8mrfCPTEtOFKFji5iDFislSUy22Bv35Z&#10;DzKMjCWSEqEkK/AzM/hq/v7dZdfmbKhqJSjTCECkybu2wLW1bR5FpqxZQ8yFapkEY6V0QyyIehtR&#10;TTpAb0Q0jONJ1ClNW61KZgxob4IRzz1+VbHS3lWVYRaJAkNs1v+1/2/cP5pfknyrSVvz8hAG+Y8o&#10;GsIlPNpD3RBL0E7zM6iGl1oZVdmLUjWRqipeMp8DZJPEr7J5qEnLfC5QHNP2ZTJvB1t+frrXiNMC&#10;pzOMJGmgR3dPRKBs4mrTtSYHl4f2XrvsTHurykeDpFrWRG7ZQmvV1YxQiChx/tGLC04wcBVtuk+K&#10;AjLZWeXLtK904wChAGjvu/Hcd4PtLSpBOYuzeIxRCZZwdPgkP15ttbEfmGqQOxSYCcFb46pFcvJ0&#10;a2zwPnr56JXgdM2F8IKbMLYUGkG2BaaPib8qdg2EGnRJ7L4wIqCHQQp6r4JI/JA6CB+XOUUXEnUF&#10;HmUA4WFfGPt7AW6zfdOntdpJCsmT3DVmdThbwkU4Q+BCOjPz9AiVAmlv4ej1UH8/uj8X63E8TUfZ&#10;YDodjwbpaBUPrrP1crBYJpPJdHW9vF4lv1x+SZrXnFImVx7THJmUpP82qQdOBw70XOoDdFGpnWX6&#10;oaYdotz1e5iNZrBbKAcyj7J4Es+mGBGxhS1UWo2RVvYbt7WnkBsth/Gq8MKeF378l5bDYIm2JqFr&#10;vePZIPSR+rE4SSI6q1Pw2EPZAeXYAc8hR5tAv42iz0AhyMfzBHYtHGqlf2DUwd4qsPm+I5phJD5K&#10;oOEsSVO36LyQjqdDEPSpZXNqIbIEqAJbqJ0/Lm1YjrtW820NL4USSbUA6lbcs8rROkQFcTsBdpPP&#10;4LBH3fI7lb3Xn20//w0AAP//AwBQSwMEFAAGAAgAAAAhAI5gZ4XhAAAACwEAAA8AAABkcnMvZG93&#10;bnJldi54bWxMj01Lw0AQhu+C/2EZwZvdNJGSxkyKCO0pIMYPPG6zkw+anY3ZbRv99W5PenuHeXjn&#10;mXwzm0GcaHK9ZYTlIgJBXFvdc4vw9rq9S0E4r1irwTIhfJODTXF9latM2zO/0KnyrQgl7DKF0Hk/&#10;ZlK6uiOj3MKOxGHX2MkoH8aplXpS51BuBhlH0Uoa1XO40KmRnjqqD9XRIDxv5zLZleVP817VX80h&#10;+rCfeod4ezM/PoDwNPs/GC76QR2K4LS3R9ZODAjxOl0FFCFJLyEQyTJeg9gj3EchyCKX/38ofgEA&#10;AP//AwBQSwECLQAUAAYACAAAACEAtoM4kv4AAADhAQAAEwAAAAAAAAAAAAAAAAAAAAAAW0NvbnRl&#10;bnRfVHlwZXNdLnhtbFBLAQItABQABgAIAAAAIQA4/SH/1gAAAJQBAAALAAAAAAAAAAAAAAAAAC8B&#10;AABfcmVscy8ucmVsc1BLAQItABQABgAIAAAAIQB1jrFn2QIAADUGAAAOAAAAAAAAAAAAAAAAAC4C&#10;AABkcnMvZTJvRG9jLnhtbFBLAQItABQABgAIAAAAIQCOYGeF4QAAAAsBAAAPAAAAAAAAAAAAAAAA&#10;ADMFAABkcnMvZG93bnJldi54bWxQSwUGAAAAAAQABADzAAAAQQYAAAAA&#10;" fillcolor="black [3200]" strokecolor="white [3212]" strokeweight="3pt">
                <v:shadow color="#7f7f7f [1601]" opacity=".5" offset="1pt"/>
              </v:oval>
            </w:pict>
          </mc:Fallback>
        </mc:AlternateContent>
      </w:r>
      <w:r w:rsidR="004B0718">
        <w:rPr>
          <w:noProof/>
        </w:rPr>
        <mc:AlternateContent>
          <mc:Choice Requires="wps">
            <w:drawing>
              <wp:anchor distT="0" distB="0" distL="114300" distR="114300" simplePos="0" relativeHeight="251676672" behindDoc="0" locked="0" layoutInCell="1" allowOverlap="1">
                <wp:simplePos x="0" y="0"/>
                <wp:positionH relativeFrom="column">
                  <wp:posOffset>1165860</wp:posOffset>
                </wp:positionH>
                <wp:positionV relativeFrom="paragraph">
                  <wp:posOffset>1332230</wp:posOffset>
                </wp:positionV>
                <wp:extent cx="90805" cy="90805"/>
                <wp:effectExtent l="22860" t="27305" r="19685" b="24765"/>
                <wp:wrapNone/>
                <wp:docPr id="4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BB89B" id="Oval 85" o:spid="_x0000_s1026" style="position:absolute;margin-left:91.8pt;margin-top:104.9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PR2QIAADUGAAAOAAAAZHJzL2Uyb0RvYy54bWysVFtv2jAUfp+0/2D5nSaBACFqqCiFaVK3&#10;VuqmPZvYIVYdO7NNQzftv+/YhowWaZqm5iHyufjzuX3n8mrfCPTEtOFKFji5iDFislSUy22Bv35Z&#10;DzKMjCWSEqEkK/AzM/hq/v7dZdfmbKhqJSjTCECkybu2wLW1bR5FpqxZQ8yFapkEY6V0QyyIehtR&#10;TTpAb0Q0jONJ1ClNW61KZgxob4IRzz1+VbHS3lWVYRaJAkNs1v+1/2/cP5pfknyrSVvz8hAG+Y8o&#10;GsIlPNpD3RBL0E7zM6iGl1oZVdmLUjWRqipeMp8DZJPEr7J5qEnLfC5QHNP2ZTJvB1t+frrXiNMC&#10;p9ApSRro0d0TESgbu9p0rcnB5aG91y47096q8tEgqZY1kVu20Fp1NSMUIkqcf/TighMMXEWb7pOi&#10;gEx2Vvky7SvdOEAoANr7bjz33WB7i0pQzuIsHmNUgiUcHT7Jj1dbbewHphrkDgVmQvDWuGqRnDzd&#10;Ghu8j14+eiU4XXMhvOAmjC2FRpBtgelj4q+KXQOhBl0Suy+MCOhhkILeqyASP6QOwsdlTtGFRF2B&#10;RxlAeNgXxv5egNts3/RprXaSQvIkd41ZHc6WcBHOELiQzsw8PUKlQNpbOHo91N+P7s/FehxP01E2&#10;mE7Ho0E6WsWD62y9HCyWyWQyXV0vr1fJL5dfkuY1p5TJlcc0RyYl6b9N6oHTgQM9l/oAXVRqZ5l+&#10;qGmHKHf9HmajGUws5UDmURZP4tkUIyK2sIVKqzHSyn7jtvYUcqPlMF4VXtjzwo//0nIYLNHWJHSt&#10;dzwbhD5SPxYnSURndQoeeyg7oBw74DnkaBPot1H0GSgE+XiewK6FQ630D4w62FsFNt93RDOMxEcJ&#10;NJwlaeoWnRfS8XQIgj61bE4tRJYAVWALtfPHpQ3Lcddqvq3hpVAiqRZA3Yp7Vjlah6ggbifAbvIZ&#10;HPaoW36nsvf6s+3nvwEAAP//AwBQSwMEFAAGAAgAAAAhAEj1+u3hAAAACwEAAA8AAABkcnMvZG93&#10;bnJldi54bWxMj81OwzAQhO9IvIO1SNyo0xSVJsSpEFJ7ioRIAXF0482PGq9D7LaBp2d7guPMfpqd&#10;ydaT7cUJR985UjCfRSCQKmc6ahS87TZ3KxA+aDK6d4QKvtHDOr++ynRq3Jle8VSGRnAI+VQraEMY&#10;Uil91aLVfuYGJL7VbrQ6sBwbaUZ95nDbyziKltLqjvhDqwd8brE6lEer4GUzFYttUfzU72X1VR+i&#10;D/dptkrd3kxPjyACTuEPhkt9rg45d9q7IxkvetarxZJRBXGU8IYLkTwkIPbsxPdzkHkm/2/IfwEA&#10;AP//AwBQSwECLQAUAAYACAAAACEAtoM4kv4AAADhAQAAEwAAAAAAAAAAAAAAAAAAAAAAW0NvbnRl&#10;bnRfVHlwZXNdLnhtbFBLAQItABQABgAIAAAAIQA4/SH/1gAAAJQBAAALAAAAAAAAAAAAAAAAAC8B&#10;AABfcmVscy8ucmVsc1BLAQItABQABgAIAAAAIQBQMAPR2QIAADUGAAAOAAAAAAAAAAAAAAAAAC4C&#10;AABkcnMvZTJvRG9jLnhtbFBLAQItABQABgAIAAAAIQBI9frt4QAAAAsBAAAPAAAAAAAAAAAAAAAA&#10;ADMFAABkcnMvZG93bnJldi54bWxQSwUGAAAAAAQABADzAAAAQQYAAAAA&#10;" fillcolor="black [3200]" strokecolor="white [3212]" strokeweight="3pt">
                <v:shadow color="#7f7f7f [1601]" opacity=".5" offset="1pt"/>
              </v:oval>
            </w:pict>
          </mc:Fallback>
        </mc:AlternateContent>
      </w:r>
      <w:r w:rsidR="004B0718">
        <w:rPr>
          <w:noProof/>
        </w:rPr>
        <mc:AlternateContent>
          <mc:Choice Requires="wps">
            <w:drawing>
              <wp:anchor distT="0" distB="0" distL="114300" distR="114300" simplePos="0" relativeHeight="251675648" behindDoc="0" locked="0" layoutInCell="1" allowOverlap="1">
                <wp:simplePos x="0" y="0"/>
                <wp:positionH relativeFrom="column">
                  <wp:posOffset>3812540</wp:posOffset>
                </wp:positionH>
                <wp:positionV relativeFrom="paragraph">
                  <wp:posOffset>2467610</wp:posOffset>
                </wp:positionV>
                <wp:extent cx="159385" cy="142875"/>
                <wp:effectExtent l="21590" t="19685" r="28575" b="18415"/>
                <wp:wrapNone/>
                <wp:docPr id="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B01E" id="AutoShape 84" o:spid="_x0000_s1026" style="position:absolute;margin-left:300.2pt;margin-top:194.3pt;width:12.5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KHwIAAD4EAAAOAAAAZHJzL2Uyb0RvYy54bWysU9uO0zAQfUfiHyy/0zQloW3UdLXqUoS0&#10;LCstfIDrOImFb4zdpuXrGTvd0gWeEH6wPJ7x8cyZM6ubo1bkIMBLa2qaT6aUCMNtI01X069ftm8W&#10;lPjATMOUNaKmJ+Hpzfr1q9XgKjGzvVWNAIIgxleDq2kfgquyzPNeaOYn1gmDztaCZgFN6LIG2IDo&#10;WmWz6fRdNlhoHFguvMfbu9FJ1wm/bQUPn9vWi0BUTTG3kHZI+y7u2XrFqg6Y6yU/p8H+IQvNpMFP&#10;L1B3LDCyB/kHlJYcrLdtmHCrM9u2kotUA1aTT3+r5qlnTqRakBzvLjT5/wfLHw6PQGRT02JOiWEa&#10;e3S7DzZ9TRZFJGhwvsK4J/cIsUTv7i3/5omxm56ZTtwC2KEXrMG08hifvXgQDY9PyW74ZBuEZwif&#10;uDq2oCMgskCOqSWnS0vEMRCOl3m5fLsoKeHoyovZYl6mH1j1/NiBDx+E1SQeaopagzKhs8O9DzEb&#10;Vj3HpOytks1WKpUM6HYbBeTAUB7btM7w/jpMGTLUdFnORuQXPn8NMU3rbxBaBtS5krqmi0sQqyJt&#10;702TVBiYVOMZU1bmzGOkbmzBzjYnpBHsKGIcOjz0Fn5QMqCAsfbvewaCEvXRYCuWeVFExSejKOcz&#10;NODas7v2MMMRqqaBkvG4CeOU7B3Irsef8sSqsVEdrUzMxtaOWZ2TRZEmws8DFafg2k5Rv8Z+/RMA&#10;AP//AwBQSwMEFAAGAAgAAAAhAHWaTpnjAAAACwEAAA8AAABkcnMvZG93bnJldi54bWxMj0FLxDAQ&#10;he+C/yGM4EXcJN1tKbXTRVbEg4hr9eAx28S22ExKk91Wf73xpMfhfbz3Tbld7MBOZvK9IwS5EsAM&#10;NU731CK8vd5f58B8UKTV4MggfBkP2+r8rFSFdjO9mFMdWhZLyBcKoQthLDj3TWes8is3GorZh5us&#10;CvGcWq4nNcdyO/BEiIxb1VNc6NRodp1pPuujRdi9PzXz97PcX7X9Y7qvp4fkLl8jXl4stzfAglnC&#10;Hwy/+lEdquh0cEfSng0ImRCbiCKs8zwDFoksSVNgB4SNlBJ4VfL/P1Q/AAAA//8DAFBLAQItABQA&#10;BgAIAAAAIQC2gziS/gAAAOEBAAATAAAAAAAAAAAAAAAAAAAAAABbQ29udGVudF9UeXBlc10ueG1s&#10;UEsBAi0AFAAGAAgAAAAhADj9If/WAAAAlAEAAAsAAAAAAAAAAAAAAAAALwEAAF9yZWxzLy5yZWxz&#10;UEsBAi0AFAAGAAgAAAAhAADH5UofAgAAPgQAAA4AAAAAAAAAAAAAAAAALgIAAGRycy9lMm9Eb2Mu&#10;eG1sUEsBAi0AFAAGAAgAAAAhAHWaTpnjAAAACwEAAA8AAAAAAAAAAAAAAAAAeQQAAGRycy9kb3du&#10;cmV2LnhtbFBLBQYAAAAABAAEAPMAAACJBQ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4B0718">
        <w:rPr>
          <w:noProof/>
        </w:rPr>
        <mc:AlternateContent>
          <mc:Choice Requires="wps">
            <w:drawing>
              <wp:anchor distT="0" distB="0" distL="114300" distR="114300" simplePos="0" relativeHeight="251674624" behindDoc="0" locked="0" layoutInCell="1" allowOverlap="1">
                <wp:simplePos x="0" y="0"/>
                <wp:positionH relativeFrom="column">
                  <wp:posOffset>4336415</wp:posOffset>
                </wp:positionH>
                <wp:positionV relativeFrom="paragraph">
                  <wp:posOffset>2734310</wp:posOffset>
                </wp:positionV>
                <wp:extent cx="159385" cy="142875"/>
                <wp:effectExtent l="21590" t="19685" r="28575" b="18415"/>
                <wp:wrapNone/>
                <wp:docPr id="4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D443" id="AutoShape 83" o:spid="_x0000_s1026" style="position:absolute;margin-left:341.45pt;margin-top:215.3pt;width:12.5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nKIAIAAD4EAAAOAAAAZHJzL2Uyb0RvYy54bWysU8Fu2zAMvQ/YPwi6L47TpE2MOEWRLsOA&#10;rivQ7QMYWbaFyZJGKXGyrx8lp1m67TRMB0EUqSfy8XF5e+g020v0ypqS56MxZ9IIWynTlPzrl827&#10;OWc+gKlAWyNLfpSe367evln2rpAT21pdSWQEYnzRu5K3Ibgiy7xoZQd+ZJ005KwtdhDIxCarEHpC&#10;73Q2GY+vs95i5dAK6T3d3g9Ovkr4dS1F+FzXXgamS065hbRj2rdxz1ZLKBoE1ypxSgP+IYsOlKFP&#10;z1D3EIDtUP0B1SmB1ts6jITtMlvXSshUA1WTj3+r5rkFJ1MtRI53Z5r8/4MVj/snZKoq+fSaMwMd&#10;9ehuF2z6ms2vIkG98wXFPbsnjCV692DFN8+MXbdgGnmHaPtWQkVp5TE+e/UgGp6esm3/yVYEDwSf&#10;uDrU2EVAYoEdUkuO55bIQ2CCLvPZ4mo+40yQK59O5jez9AMUL48d+vBB2o7FQ8lJazhL6LB/8CFm&#10;A8VLTMrealVtlNbJwGa71sj2QPLYpHWC95dh2rC+5IvZZEB+5fOXEOO0/gbRqUA616or+fwcBEWk&#10;7b2pkgoDKD2cKWVtTjxG6oYWbG11JBrRDiKmoaNDa/EHZz0JmGr/vgOUnOmPhlqxyKfTqPhkTGc3&#10;EzLw0rO99IARBFXywNlwXIdhSnYOVdPST3li1diojlolZmNrh6xOyZJIE+GngYpTcGmnqF9jv/oJ&#10;AAD//wMAUEsDBBQABgAIAAAAIQDjpqja4wAAAAsBAAAPAAAAZHJzL2Rvd25yZXYueG1sTI/BTsMw&#10;DIbvSLxDZCQuaEvaslJK0wkNIQ4TYiscOGataSuapEqytfD0mBMcbX/6/f3FetYDO6HzvTUSoqUA&#10;hqa2TW9aCW+vj4sMmA/KNGqwBiV8oYd1eX5WqLyxk9njqQotoxDjcyWhC2HMOfd1h1r5pR3R0O3D&#10;Oq0Cja7ljVMTheuBx0KkXKve0IdOjbjpsP6sjlrC5v25nr5fot1V229Xu8o9xQ9ZIuXlxXx/Byzg&#10;HP5g+NUndSjJ6WCPpvFskJBm8S2hEq4TkQIj4kZk1O5Am1USAS8L/r9D+QMAAP//AwBQSwECLQAU&#10;AAYACAAAACEAtoM4kv4AAADhAQAAEwAAAAAAAAAAAAAAAAAAAAAAW0NvbnRlbnRfVHlwZXNdLnht&#10;bFBLAQItABQABgAIAAAAIQA4/SH/1gAAAJQBAAALAAAAAAAAAAAAAAAAAC8BAABfcmVscy8ucmVs&#10;c1BLAQItABQABgAIAAAAIQDlzenKIAIAAD4EAAAOAAAAAAAAAAAAAAAAAC4CAABkcnMvZTJvRG9j&#10;LnhtbFBLAQItABQABgAIAAAAIQDjpqja4wAAAAsBAAAPAAAAAAAAAAAAAAAAAHoEAABkcnMvZG93&#10;bnJldi54bWxQSwUGAAAAAAQABADzAAAAigU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1A5376">
        <w:rPr>
          <w:rFonts w:eastAsia="Times New Roman" w:cs="Times New Roman"/>
          <w:b/>
          <w:bCs/>
          <w:noProof/>
          <w:sz w:val="40"/>
          <w:szCs w:val="24"/>
        </w:rPr>
        <w:drawing>
          <wp:inline distT="0" distB="0" distL="0" distR="0">
            <wp:extent cx="7067550" cy="4660571"/>
            <wp:effectExtent l="19050" t="19050" r="19050" b="25729"/>
            <wp:docPr id="2" name="Picture 1" descr="Persian Empir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an Empire Map.jpg"/>
                    <pic:cNvPicPr/>
                  </pic:nvPicPr>
                  <pic:blipFill>
                    <a:blip r:embed="rId14"/>
                    <a:srcRect l="1757" t="11597" r="2556" b="1969"/>
                    <a:stretch>
                      <a:fillRect/>
                    </a:stretch>
                  </pic:blipFill>
                  <pic:spPr>
                    <a:xfrm>
                      <a:off x="0" y="0"/>
                      <a:ext cx="7067550" cy="4660571"/>
                    </a:xfrm>
                    <a:prstGeom prst="rect">
                      <a:avLst/>
                    </a:prstGeom>
                    <a:ln w="19050">
                      <a:solidFill>
                        <a:schemeClr val="tx1"/>
                      </a:solidFill>
                    </a:ln>
                  </pic:spPr>
                </pic:pic>
              </a:graphicData>
            </a:graphic>
          </wp:inline>
        </w:drawing>
      </w:r>
    </w:p>
    <w:p w:rsidR="0022285A" w:rsidRPr="0022285A" w:rsidRDefault="0022285A" w:rsidP="0022285A">
      <w:pPr>
        <w:rPr>
          <w:rFonts w:eastAsia="Times New Roman" w:cs="Times New Roman"/>
          <w:b/>
          <w:bCs/>
          <w:sz w:val="6"/>
          <w:szCs w:val="24"/>
        </w:rPr>
      </w:pPr>
    </w:p>
    <w:p w:rsidR="0022285A" w:rsidRPr="001A5376" w:rsidRDefault="0022285A" w:rsidP="00CD7B86">
      <w:pPr>
        <w:ind w:firstLine="360"/>
        <w:rPr>
          <w:rFonts w:eastAsia="Times New Roman" w:cs="Times New Roman"/>
          <w:bCs/>
          <w:sz w:val="20"/>
          <w:szCs w:val="24"/>
        </w:rPr>
        <w:sectPr w:rsidR="0022285A" w:rsidRPr="001A5376" w:rsidSect="00B63174">
          <w:type w:val="continuous"/>
          <w:pgSz w:w="15840" w:h="12240" w:orient="landscape"/>
          <w:pgMar w:top="720" w:right="720" w:bottom="720" w:left="720" w:header="720" w:footer="720" w:gutter="0"/>
          <w:cols w:space="720"/>
          <w:docGrid w:linePitch="360"/>
        </w:sectPr>
      </w:pPr>
      <w:r w:rsidRPr="001A5376">
        <w:rPr>
          <w:rFonts w:eastAsia="Times New Roman" w:cs="Times New Roman"/>
          <w:b/>
          <w:bCs/>
          <w:sz w:val="20"/>
          <w:szCs w:val="24"/>
        </w:rPr>
        <w:t xml:space="preserve">Source:  </w:t>
      </w:r>
      <w:hyperlink r:id="rId15" w:history="1">
        <w:r w:rsidR="001A5376" w:rsidRPr="001A5376">
          <w:rPr>
            <w:rStyle w:val="Hyperlink"/>
            <w:sz w:val="20"/>
          </w:rPr>
          <w:t>http://ot103.files.wordpress.com/2010/10/outlinemap007.jpg</w:t>
        </w:r>
      </w:hyperlink>
      <w:r w:rsidR="001A5376" w:rsidRPr="001A5376">
        <w:rPr>
          <w:sz w:val="20"/>
        </w:rPr>
        <w:t xml:space="preserve"> </w:t>
      </w:r>
    </w:p>
    <w:p w:rsidR="00265B0C" w:rsidRPr="00032420" w:rsidRDefault="00242708" w:rsidP="00040414">
      <w:pPr>
        <w:ind w:left="-360"/>
        <w:rPr>
          <w:rFonts w:ascii="Times New Roman" w:hAnsi="Times New Roman" w:cs="Times New Roman"/>
          <w:b/>
          <w:bCs/>
          <w:sz w:val="36"/>
          <w:szCs w:val="36"/>
        </w:rPr>
      </w:pPr>
      <w:r w:rsidRPr="00032420">
        <w:rPr>
          <w:rFonts w:ascii="Times New Roman" w:hAnsi="Times New Roman" w:cs="Times New Roman"/>
          <w:noProof/>
          <w:sz w:val="28"/>
        </w:rPr>
        <mc:AlternateContent>
          <mc:Choice Requires="wps">
            <w:drawing>
              <wp:anchor distT="0" distB="0" distL="114300" distR="114300" simplePos="0" relativeHeight="251705344" behindDoc="0" locked="0" layoutInCell="1" allowOverlap="1" wp14:anchorId="2EAF7238" wp14:editId="1BBD9441">
                <wp:simplePos x="0" y="0"/>
                <wp:positionH relativeFrom="column">
                  <wp:posOffset>5226906</wp:posOffset>
                </wp:positionH>
                <wp:positionV relativeFrom="paragraph">
                  <wp:posOffset>-10160</wp:posOffset>
                </wp:positionV>
                <wp:extent cx="951230" cy="577850"/>
                <wp:effectExtent l="0" t="0" r="20320" b="127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242708" w:rsidRPr="00D22447" w:rsidRDefault="00242708" w:rsidP="00242708">
                            <w:pPr>
                              <w:pStyle w:val="Heading2"/>
                              <w:spacing w:before="0"/>
                              <w:jc w:val="center"/>
                              <w:rPr>
                                <w:rFonts w:ascii="Garamond" w:hAnsi="Garamond"/>
                                <w:color w:val="auto"/>
                              </w:rPr>
                            </w:pPr>
                            <w:r w:rsidRPr="00D22447">
                              <w:rPr>
                                <w:rFonts w:ascii="Garamond" w:hAnsi="Garamond"/>
                                <w:color w:val="auto"/>
                              </w:rPr>
                              <w:t>Document</w:t>
                            </w:r>
                          </w:p>
                          <w:p w:rsidR="00242708" w:rsidRPr="00D22447" w:rsidRDefault="00242708" w:rsidP="00242708">
                            <w:pPr>
                              <w:pStyle w:val="Heading2"/>
                              <w:spacing w:before="0"/>
                              <w:jc w:val="center"/>
                              <w:rPr>
                                <w:rFonts w:ascii="Garamond" w:hAnsi="Garamond"/>
                                <w:color w:val="auto"/>
                                <w:sz w:val="40"/>
                              </w:rPr>
                            </w:pPr>
                            <w:r>
                              <w:rPr>
                                <w:rFonts w:ascii="Garamond" w:hAnsi="Garamond"/>
                                <w:color w:val="auto"/>
                                <w:sz w:val="40"/>
                              </w:rPr>
                              <w:t>7</w:t>
                            </w:r>
                            <w:r w:rsidRPr="00D22447">
                              <w:rPr>
                                <w:rFonts w:ascii="Garamond" w:hAnsi="Garamond"/>
                                <w:color w:val="auto"/>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F7238" id="_x0000_s1029" type="#_x0000_t202" style="position:absolute;left:0;text-align:left;margin-left:411.55pt;margin-top:-.8pt;width:74.9pt;height: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sJAIAAEsEAAAOAAAAZHJzL2Uyb0RvYy54bWysVF1v2yAUfZ+0/4B4X5y48ZpacaouXaZJ&#10;3YfU7gdgjGM04DIgsbNf3wtOsqjbXqb5AQH3cjj3nIuXt4NWZC+cl2AqOptMKRGGQyPNtqLfnjZv&#10;FpT4wEzDFBhR0YPw9Hb1+tWyt6XIoQPVCEcQxPiytxXtQrBllnneCc38BKwwGGzBaRZw6bZZ41iP&#10;6Fpl+XT6NuvBNdYBF97j7v0YpKuE37aChy9t60UgqqLILaTRpbGOY7ZasnLrmO0kP9Jg/8BCM2nw&#10;0jPUPQuM7Jz8DUpL7sBDGyYcdAZtK7lINWA1s+mLah47ZkWqBcXx9iyT/3+w/PP+qyOyqWiBThmm&#10;0aMnMQTyDgaSR3l660vMerSYFwbcRptTqd4+AP/uiYF1x8xW3DkHfSdYg/Rm8WR2cXTE8RGk7j9B&#10;g9ewXYAENLROR+1QDYLoaNPhbE2kwnHzppjlVxjhGCqurxdFsi5j5emwdT58EKBJnFTUofMJnO0f&#10;fIhkWHlKiXd5ULLZSKXSwm3rtXJkz7BLNulL/F+kKUP6yCQvxvr/CjFN358gtAzY7krqii7OSayM&#10;qr03TWrGwKQa50hZmaOMUblRwzDUQzLs6uRODc0BdXUwdje+Rpx04H5S0mNnV9T/2DEnKFEfDXpz&#10;M5vP41NIi3lxnePCXUbqywgzHKEqGigZp+uQnk/UzcAdetjKpG80e2RypIwdm2Q/vq74JC7XKevX&#10;P2D1DAAA//8DAFBLAwQUAAYACAAAACEAYrA3pd8AAAAJAQAADwAAAGRycy9kb3ducmV2LnhtbEyP&#10;wU7DMBBE70j8g7VIXFDrJK3SJsSpEBIIbqWg9urGbhJhr4PtpuHvWU5wXM3ozdtqM1nDRu1D71BA&#10;Ok+AaWyc6rEV8PH+NFsDC1GiksahFvCtA2zq66tKlspd8E2Pu9gygmAopYAuxqHkPDSdtjLM3aCR&#10;spPzVkY6fcuVlxeCW8OzJMm5lT3SQicH/djp5nN3tgLWy5fxEF4X232Tn0wR71bj85cX4vZmergH&#10;FvUU/8rwq0/qUJPT0Z1RBWaIkS1SqgqYpTkwKhSrrAB2pKRYAq8r/v+D+gcAAP//AwBQSwECLQAU&#10;AAYACAAAACEAtoM4kv4AAADhAQAAEwAAAAAAAAAAAAAAAAAAAAAAW0NvbnRlbnRfVHlwZXNdLnht&#10;bFBLAQItABQABgAIAAAAIQA4/SH/1gAAAJQBAAALAAAAAAAAAAAAAAAAAC8BAABfcmVscy8ucmVs&#10;c1BLAQItABQABgAIAAAAIQB/LHYsJAIAAEsEAAAOAAAAAAAAAAAAAAAAAC4CAABkcnMvZTJvRG9j&#10;LnhtbFBLAQItABQABgAIAAAAIQBisDel3wAAAAkBAAAPAAAAAAAAAAAAAAAAAH4EAABkcnMvZG93&#10;bnJldi54bWxQSwUGAAAAAAQABADzAAAAigUAAAAA&#10;">
                <v:textbox>
                  <w:txbxContent>
                    <w:p w:rsidR="00242708" w:rsidRPr="00D22447" w:rsidRDefault="00242708" w:rsidP="00242708">
                      <w:pPr>
                        <w:pStyle w:val="Heading2"/>
                        <w:spacing w:before="0"/>
                        <w:jc w:val="center"/>
                        <w:rPr>
                          <w:rFonts w:ascii="Garamond" w:hAnsi="Garamond"/>
                          <w:color w:val="auto"/>
                        </w:rPr>
                      </w:pPr>
                      <w:r w:rsidRPr="00D22447">
                        <w:rPr>
                          <w:rFonts w:ascii="Garamond" w:hAnsi="Garamond"/>
                          <w:color w:val="auto"/>
                        </w:rPr>
                        <w:t>Document</w:t>
                      </w:r>
                    </w:p>
                    <w:p w:rsidR="00242708" w:rsidRPr="00D22447" w:rsidRDefault="00242708" w:rsidP="00242708">
                      <w:pPr>
                        <w:pStyle w:val="Heading2"/>
                        <w:spacing w:before="0"/>
                        <w:jc w:val="center"/>
                        <w:rPr>
                          <w:rFonts w:ascii="Garamond" w:hAnsi="Garamond"/>
                          <w:color w:val="auto"/>
                          <w:sz w:val="40"/>
                        </w:rPr>
                      </w:pPr>
                      <w:r>
                        <w:rPr>
                          <w:rFonts w:ascii="Garamond" w:hAnsi="Garamond"/>
                          <w:color w:val="auto"/>
                          <w:sz w:val="40"/>
                        </w:rPr>
                        <w:t>7</w:t>
                      </w:r>
                      <w:r w:rsidRPr="00D22447">
                        <w:rPr>
                          <w:rFonts w:ascii="Garamond" w:hAnsi="Garamond"/>
                          <w:color w:val="auto"/>
                          <w:sz w:val="40"/>
                        </w:rPr>
                        <w:t>.1</w:t>
                      </w:r>
                    </w:p>
                  </w:txbxContent>
                </v:textbox>
              </v:shape>
            </w:pict>
          </mc:Fallback>
        </mc:AlternateContent>
      </w:r>
      <w:r w:rsidR="00200316" w:rsidRPr="00032420">
        <w:rPr>
          <w:rFonts w:ascii="Times New Roman" w:hAnsi="Times New Roman" w:cs="Times New Roman"/>
          <w:b/>
          <w:bCs/>
          <w:sz w:val="36"/>
          <w:szCs w:val="36"/>
        </w:rPr>
        <w:t xml:space="preserve">From Plato’s </w:t>
      </w:r>
      <w:r w:rsidR="00200316" w:rsidRPr="00032420">
        <w:rPr>
          <w:rFonts w:ascii="Times New Roman" w:hAnsi="Times New Roman" w:cs="Times New Roman"/>
          <w:b/>
          <w:bCs/>
          <w:i/>
          <w:sz w:val="36"/>
          <w:szCs w:val="36"/>
        </w:rPr>
        <w:t>Republic</w:t>
      </w:r>
      <w:r w:rsidR="00200316" w:rsidRPr="00032420">
        <w:rPr>
          <w:rFonts w:ascii="Times New Roman" w:hAnsi="Times New Roman" w:cs="Times New Roman"/>
          <w:b/>
          <w:bCs/>
          <w:sz w:val="36"/>
          <w:szCs w:val="36"/>
        </w:rPr>
        <w:t>, Book V</w:t>
      </w:r>
    </w:p>
    <w:p w:rsidR="00265B0C" w:rsidRPr="00242708" w:rsidRDefault="00265B0C" w:rsidP="00040414">
      <w:pPr>
        <w:ind w:left="-360"/>
        <w:rPr>
          <w:rFonts w:ascii="Times New Roman" w:hAnsi="Times New Roman" w:cs="Times New Roman"/>
          <w:sz w:val="20"/>
          <w:szCs w:val="20"/>
        </w:rPr>
      </w:pPr>
      <w:r w:rsidRPr="00242708">
        <w:rPr>
          <w:rFonts w:ascii="Times New Roman" w:hAnsi="Times New Roman" w:cs="Times New Roman"/>
          <w:b/>
          <w:sz w:val="20"/>
          <w:szCs w:val="20"/>
        </w:rPr>
        <w:t xml:space="preserve">Source:  </w:t>
      </w:r>
      <w:hyperlink r:id="rId16" w:history="1">
        <w:r w:rsidR="00200316" w:rsidRPr="00242708">
          <w:rPr>
            <w:rStyle w:val="Hyperlink"/>
            <w:rFonts w:ascii="Times New Roman" w:hAnsi="Times New Roman" w:cs="Times New Roman"/>
            <w:sz w:val="20"/>
            <w:szCs w:val="20"/>
          </w:rPr>
          <w:t>http://classics.mit.edu/Plato/republic.6.v.html</w:t>
        </w:r>
      </w:hyperlink>
      <w:r w:rsidR="00200316" w:rsidRPr="00242708">
        <w:rPr>
          <w:rFonts w:ascii="Times New Roman" w:hAnsi="Times New Roman" w:cs="Times New Roman"/>
          <w:sz w:val="20"/>
          <w:szCs w:val="20"/>
        </w:rPr>
        <w:t xml:space="preserve"> </w:t>
      </w:r>
    </w:p>
    <w:p w:rsidR="00200316" w:rsidRPr="007216B6" w:rsidRDefault="00200316" w:rsidP="00200316">
      <w:pPr>
        <w:rPr>
          <w:rFonts w:eastAsia="Times New Roman" w:cs="Times New Roman"/>
          <w:b/>
          <w:bCs/>
          <w:sz w:val="20"/>
          <w:szCs w:val="24"/>
        </w:rPr>
      </w:pPr>
    </w:p>
    <w:p w:rsidR="00242708" w:rsidRDefault="00242708" w:rsidP="00200316">
      <w:pPr>
        <w:spacing w:before="120" w:after="120"/>
      </w:pPr>
    </w:p>
    <w:p w:rsidR="00944909"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Such is the scheme</w:t>
      </w:r>
      <w:r w:rsidR="00040414">
        <w:rPr>
          <w:rFonts w:ascii="Garamond" w:hAnsi="Garamond"/>
          <w:sz w:val="21"/>
          <w:szCs w:val="21"/>
        </w:rPr>
        <w:t xml:space="preserve">… </w:t>
      </w:r>
      <w:r w:rsidRPr="00040414">
        <w:rPr>
          <w:rFonts w:ascii="Garamond" w:hAnsi="Garamond"/>
          <w:sz w:val="21"/>
          <w:szCs w:val="21"/>
        </w:rPr>
        <w:t>according to which the guardians of our State are to have their wives and families in common</w:t>
      </w:r>
      <w:r w:rsidR="00944909" w:rsidRPr="00040414">
        <w:rPr>
          <w:rFonts w:ascii="Garamond" w:hAnsi="Garamond"/>
          <w:sz w:val="21"/>
          <w:szCs w:val="21"/>
        </w:rPr>
        <w:t>….</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Shall we try to find a common basis by asking of ourselves what ought to be the chief aim of the legislator in making laws and in the organization of a </w:t>
      </w:r>
      <w:r w:rsidR="00944909" w:rsidRPr="00040414">
        <w:rPr>
          <w:rFonts w:ascii="Garamond" w:hAnsi="Garamond"/>
          <w:sz w:val="21"/>
          <w:szCs w:val="21"/>
        </w:rPr>
        <w:t xml:space="preserve">State, --what is the greatest </w:t>
      </w:r>
      <w:r w:rsidRPr="00040414">
        <w:rPr>
          <w:rFonts w:ascii="Garamond" w:hAnsi="Garamond"/>
          <w:sz w:val="21"/>
          <w:szCs w:val="21"/>
        </w:rPr>
        <w:t xml:space="preserve">good, and what is the greatest evil, and then consider whether our previous description has the stamp of the good or of the evil? </w:t>
      </w:r>
    </w:p>
    <w:p w:rsidR="00944909" w:rsidRPr="00040414" w:rsidRDefault="00242708" w:rsidP="00040414">
      <w:pPr>
        <w:spacing w:before="120" w:after="120"/>
        <w:ind w:left="-360" w:right="-450"/>
        <w:rPr>
          <w:rFonts w:ascii="Garamond" w:hAnsi="Garamond"/>
          <w:sz w:val="21"/>
          <w:szCs w:val="21"/>
        </w:rPr>
      </w:pPr>
      <w:r w:rsidRPr="00040414">
        <w:rPr>
          <w:rFonts w:ascii="Garamond" w:hAnsi="Garamond"/>
          <w:noProof/>
          <w:sz w:val="21"/>
          <w:szCs w:val="21"/>
        </w:rPr>
        <mc:AlternateContent>
          <mc:Choice Requires="wps">
            <w:drawing>
              <wp:anchor distT="0" distB="0" distL="114300" distR="114300" simplePos="0" relativeHeight="251655680" behindDoc="0" locked="0" layoutInCell="1" allowOverlap="1" wp14:anchorId="0319C6A2" wp14:editId="0EE5D5F9">
                <wp:simplePos x="0" y="0"/>
                <wp:positionH relativeFrom="column">
                  <wp:posOffset>4460682</wp:posOffset>
                </wp:positionH>
                <wp:positionV relativeFrom="paragraph">
                  <wp:posOffset>67062</wp:posOffset>
                </wp:positionV>
                <wp:extent cx="1714500" cy="4023360"/>
                <wp:effectExtent l="0" t="0" r="19050" b="15240"/>
                <wp:wrapSquare wrapText="bothSides"/>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023360"/>
                        </a:xfrm>
                        <a:prstGeom prst="rect">
                          <a:avLst/>
                        </a:prstGeom>
                        <a:solidFill>
                          <a:srgbClr val="FFFFFF"/>
                        </a:solidFill>
                        <a:ln w="9525">
                          <a:solidFill>
                            <a:srgbClr val="000000"/>
                          </a:solidFill>
                          <a:miter lim="800000"/>
                          <a:headEnd/>
                          <a:tailEnd/>
                        </a:ln>
                      </wps:spPr>
                      <wps:txbx>
                        <w:txbxContent>
                          <w:p w:rsidR="002929AD" w:rsidRDefault="002929AD" w:rsidP="00D93DB4">
                            <w:pPr>
                              <w:ind w:right="15"/>
                              <w:jc w:val="right"/>
                            </w:pPr>
                            <w:r>
                              <w:rPr>
                                <w:noProof/>
                              </w:rPr>
                              <w:drawing>
                                <wp:inline distT="0" distB="0" distL="0" distR="0" wp14:anchorId="5A9E5E32" wp14:editId="08907CA8">
                                  <wp:extent cx="683027" cy="981075"/>
                                  <wp:effectExtent l="19050" t="0" r="2773"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r="6780"/>
                                          <a:stretch>
                                            <a:fillRect/>
                                          </a:stretch>
                                        </pic:blipFill>
                                        <pic:spPr bwMode="auto">
                                          <a:xfrm>
                                            <a:off x="0" y="0"/>
                                            <a:ext cx="685061" cy="983996"/>
                                          </a:xfrm>
                                          <a:prstGeom prst="ellipse">
                                            <a:avLst/>
                                          </a:prstGeom>
                                          <a:noFill/>
                                          <a:ln w="9525">
                                            <a:noFill/>
                                            <a:miter lim="800000"/>
                                            <a:headEnd/>
                                            <a:tailEnd/>
                                          </a:ln>
                                        </pic:spPr>
                                      </pic:pic>
                                    </a:graphicData>
                                  </a:graphic>
                                </wp:inline>
                              </w:drawing>
                            </w:r>
                          </w:p>
                          <w:p w:rsidR="002929AD" w:rsidRPr="00D93DB4" w:rsidRDefault="002929AD">
                            <w:pPr>
                              <w:rPr>
                                <w:sz w:val="12"/>
                                <w:szCs w:val="21"/>
                              </w:rPr>
                            </w:pPr>
                          </w:p>
                          <w:p w:rsidR="002929AD" w:rsidRPr="00242708" w:rsidRDefault="002929AD">
                            <w:pPr>
                              <w:rPr>
                                <w:rFonts w:ascii="Century Schoolbook" w:hAnsi="Century Schoolbook"/>
                                <w:sz w:val="21"/>
                                <w:szCs w:val="21"/>
                              </w:rPr>
                            </w:pPr>
                            <w:r w:rsidRPr="00242708">
                              <w:rPr>
                                <w:rFonts w:ascii="Century Schoolbook" w:hAnsi="Century Schoolbook"/>
                                <w:sz w:val="21"/>
                                <w:szCs w:val="21"/>
                              </w:rPr>
                              <w:t xml:space="preserve">Most of Plato’s works were written in the form of </w:t>
                            </w:r>
                            <w:r w:rsidRPr="00242708">
                              <w:rPr>
                                <w:rFonts w:ascii="Century Schoolbook" w:hAnsi="Century Schoolbook"/>
                                <w:i/>
                                <w:sz w:val="21"/>
                                <w:szCs w:val="21"/>
                              </w:rPr>
                              <w:t xml:space="preserve">dialogues </w:t>
                            </w:r>
                            <w:r w:rsidRPr="00242708">
                              <w:rPr>
                                <w:rFonts w:ascii="Century Schoolbook" w:hAnsi="Century Schoolbook"/>
                                <w:sz w:val="21"/>
                                <w:szCs w:val="21"/>
                              </w:rPr>
                              <w:t>between Socrates and other individuals.</w:t>
                            </w:r>
                          </w:p>
                          <w:p w:rsidR="002929AD" w:rsidRPr="00242708" w:rsidRDefault="002929AD">
                            <w:pPr>
                              <w:rPr>
                                <w:rFonts w:ascii="Century Schoolbook" w:hAnsi="Century Schoolbook"/>
                                <w:sz w:val="12"/>
                                <w:szCs w:val="21"/>
                              </w:rPr>
                            </w:pPr>
                          </w:p>
                          <w:p w:rsidR="002929AD" w:rsidRPr="00242708" w:rsidRDefault="002929AD">
                            <w:pPr>
                              <w:rPr>
                                <w:rFonts w:ascii="Century Schoolbook" w:hAnsi="Century Schoolbook"/>
                                <w:sz w:val="21"/>
                                <w:szCs w:val="21"/>
                              </w:rPr>
                            </w:pPr>
                            <w:r w:rsidRPr="00242708">
                              <w:rPr>
                                <w:rFonts w:ascii="Century Schoolbook" w:hAnsi="Century Schoolbook"/>
                                <w:sz w:val="21"/>
                                <w:szCs w:val="21"/>
                              </w:rPr>
                              <w:t xml:space="preserve">Note the use of the </w:t>
                            </w:r>
                            <w:r w:rsidRPr="00242708">
                              <w:rPr>
                                <w:rFonts w:ascii="Century Schoolbook" w:hAnsi="Century Schoolbook"/>
                                <w:i/>
                                <w:sz w:val="21"/>
                                <w:szCs w:val="21"/>
                              </w:rPr>
                              <w:t>Socratic</w:t>
                            </w:r>
                            <w:r w:rsidRPr="00242708">
                              <w:rPr>
                                <w:rFonts w:ascii="Century Schoolbook" w:hAnsi="Century Schoolbook"/>
                                <w:sz w:val="21"/>
                                <w:szCs w:val="21"/>
                              </w:rPr>
                              <w:t xml:space="preserve"> method, which features one speaker asking questions of another.  In many cases, the “questions” are simply statements phrased as leading questions, with which the other participants in the dialogue can simply agree.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9C6A2" id="Text Box 43" o:spid="_x0000_s1030" type="#_x0000_t202" style="position:absolute;left:0;text-align:left;margin-left:351.25pt;margin-top:5.3pt;width:135pt;height:3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zULgIAAFoEAAAOAAAAZHJzL2Uyb0RvYy54bWysVNuO2yAQfa/Uf0C8N3YSZy9WnNU221SV&#10;thdptx+AMY5RgaFAYqdf3wEnabRtX6r6AQEznJk5Z8bLu0ErshfOSzAVnU5ySoTh0EizrejX582b&#10;G0p8YKZhCoyo6EF4erd6/WrZ21LMoAPVCEcQxPiytxXtQrBllnneCc38BKwwaGzBaRbw6LZZ41iP&#10;6Fplszy/ynpwjXXAhfd4+zAa6Srht63g4XPbehGIqijmFtLq0lrHNVstWbl1zHaSH9Ng/5CFZtJg&#10;0DPUAwuM7Jz8DUpL7sBDGyYcdAZtK7lINWA10/xFNU8dsyLVguR4e6bJ/z9Y/mn/xRHZVLRYUGKY&#10;Ro2exRDIWxhIMY/89NaX6PZk0TEMeI86p1q9fQT+zRMD646Zrbh3DvpOsAbzm8aX2cXTEcdHkLr/&#10;CA3GYbsACWhonY7kIR0E0VGnw1mbmAuPIa+nxSJHE0dbkc/m86ukXsbK03PrfHgvQJO4qahD8RM8&#10;2z/6ENNh5cklRvOgZLORSqWD29Zr5cieYaNs0pcqeOGmDOkreruYLUYG/gqRp+9PEFoG7HgldUVv&#10;zk6sjLy9M03qx8CkGveYsjJHIiN3I4thqIdRs5M+NTQHZNbB2OA4kLjpwP2gpMfmrqj/vmNOUKI+&#10;GFTndloUcRrSoVhcz/DgLi31pYUZjlAVDZSM23UYJ2hnndx2GGnsBwP3qGgrE9dR+jGrY/rYwEmC&#10;47DFCbk8J69fv4TVTwAAAP//AwBQSwMEFAAGAAgAAAAhAH3AQinfAAAACgEAAA8AAABkcnMvZG93&#10;bnJldi54bWxMj8tOwzAQRfdI/IM1SGwQtQkhaUOcCiGBYAcFwdaNp0mEH8F20/D3TFewnLlHd87U&#10;69kaNmGIg3cSrhYCGLrW68F1Et7fHi6XwGJSTivjHUr4wQjr5vSkVpX2B/eK0yZ1jEpcrJSEPqWx&#10;4jy2PVoVF35ER9nOB6sSjaHjOqgDlVvDMyEKbtXg6EKvRrzvsf3a7K2EZf40fcbn65ePttiZVboo&#10;p8fvIOX52Xx3CyzhnP5gOOqTOjTktPV7pyMzEkqR3RBKgSiAEbAqj4uthCLPM+BNzf+/0PwCAAD/&#10;/wMAUEsBAi0AFAAGAAgAAAAhALaDOJL+AAAA4QEAABMAAAAAAAAAAAAAAAAAAAAAAFtDb250ZW50&#10;X1R5cGVzXS54bWxQSwECLQAUAAYACAAAACEAOP0h/9YAAACUAQAACwAAAAAAAAAAAAAAAAAvAQAA&#10;X3JlbHMvLnJlbHNQSwECLQAUAAYACAAAACEAxs6M1C4CAABaBAAADgAAAAAAAAAAAAAAAAAuAgAA&#10;ZHJzL2Uyb0RvYy54bWxQSwECLQAUAAYACAAAACEAfcBCKd8AAAAKAQAADwAAAAAAAAAAAAAAAACI&#10;BAAAZHJzL2Rvd25yZXYueG1sUEsFBgAAAAAEAAQA8wAAAJQFAAAAAA==&#10;">
                <v:textbox>
                  <w:txbxContent>
                    <w:p w:rsidR="002929AD" w:rsidRDefault="002929AD" w:rsidP="00D93DB4">
                      <w:pPr>
                        <w:ind w:right="15"/>
                        <w:jc w:val="right"/>
                      </w:pPr>
                      <w:r>
                        <w:rPr>
                          <w:noProof/>
                        </w:rPr>
                        <w:drawing>
                          <wp:inline distT="0" distB="0" distL="0" distR="0" wp14:anchorId="5A9E5E32" wp14:editId="08907CA8">
                            <wp:extent cx="683027" cy="981075"/>
                            <wp:effectExtent l="19050" t="0" r="2773"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r="6780"/>
                                    <a:stretch>
                                      <a:fillRect/>
                                    </a:stretch>
                                  </pic:blipFill>
                                  <pic:spPr bwMode="auto">
                                    <a:xfrm>
                                      <a:off x="0" y="0"/>
                                      <a:ext cx="685061" cy="983996"/>
                                    </a:xfrm>
                                    <a:prstGeom prst="ellipse">
                                      <a:avLst/>
                                    </a:prstGeom>
                                    <a:noFill/>
                                    <a:ln w="9525">
                                      <a:noFill/>
                                      <a:miter lim="800000"/>
                                      <a:headEnd/>
                                      <a:tailEnd/>
                                    </a:ln>
                                  </pic:spPr>
                                </pic:pic>
                              </a:graphicData>
                            </a:graphic>
                          </wp:inline>
                        </w:drawing>
                      </w:r>
                    </w:p>
                    <w:p w:rsidR="002929AD" w:rsidRPr="00D93DB4" w:rsidRDefault="002929AD">
                      <w:pPr>
                        <w:rPr>
                          <w:sz w:val="12"/>
                          <w:szCs w:val="21"/>
                        </w:rPr>
                      </w:pPr>
                    </w:p>
                    <w:p w:rsidR="002929AD" w:rsidRPr="00242708" w:rsidRDefault="002929AD">
                      <w:pPr>
                        <w:rPr>
                          <w:rFonts w:ascii="Century Schoolbook" w:hAnsi="Century Schoolbook"/>
                          <w:sz w:val="21"/>
                          <w:szCs w:val="21"/>
                        </w:rPr>
                      </w:pPr>
                      <w:r w:rsidRPr="00242708">
                        <w:rPr>
                          <w:rFonts w:ascii="Century Schoolbook" w:hAnsi="Century Schoolbook"/>
                          <w:sz w:val="21"/>
                          <w:szCs w:val="21"/>
                        </w:rPr>
                        <w:t xml:space="preserve">Most of Plato’s works were written in the form of </w:t>
                      </w:r>
                      <w:r w:rsidRPr="00242708">
                        <w:rPr>
                          <w:rFonts w:ascii="Century Schoolbook" w:hAnsi="Century Schoolbook"/>
                          <w:i/>
                          <w:sz w:val="21"/>
                          <w:szCs w:val="21"/>
                        </w:rPr>
                        <w:t xml:space="preserve">dialogues </w:t>
                      </w:r>
                      <w:r w:rsidRPr="00242708">
                        <w:rPr>
                          <w:rFonts w:ascii="Century Schoolbook" w:hAnsi="Century Schoolbook"/>
                          <w:sz w:val="21"/>
                          <w:szCs w:val="21"/>
                        </w:rPr>
                        <w:t>between Socrates and other individuals.</w:t>
                      </w:r>
                    </w:p>
                    <w:p w:rsidR="002929AD" w:rsidRPr="00242708" w:rsidRDefault="002929AD">
                      <w:pPr>
                        <w:rPr>
                          <w:rFonts w:ascii="Century Schoolbook" w:hAnsi="Century Schoolbook"/>
                          <w:sz w:val="12"/>
                          <w:szCs w:val="21"/>
                        </w:rPr>
                      </w:pPr>
                    </w:p>
                    <w:p w:rsidR="002929AD" w:rsidRPr="00242708" w:rsidRDefault="002929AD">
                      <w:pPr>
                        <w:rPr>
                          <w:rFonts w:ascii="Century Schoolbook" w:hAnsi="Century Schoolbook"/>
                          <w:sz w:val="21"/>
                          <w:szCs w:val="21"/>
                        </w:rPr>
                      </w:pPr>
                      <w:r w:rsidRPr="00242708">
                        <w:rPr>
                          <w:rFonts w:ascii="Century Schoolbook" w:hAnsi="Century Schoolbook"/>
                          <w:sz w:val="21"/>
                          <w:szCs w:val="21"/>
                        </w:rPr>
                        <w:t xml:space="preserve">Note the use of the </w:t>
                      </w:r>
                      <w:r w:rsidRPr="00242708">
                        <w:rPr>
                          <w:rFonts w:ascii="Century Schoolbook" w:hAnsi="Century Schoolbook"/>
                          <w:i/>
                          <w:sz w:val="21"/>
                          <w:szCs w:val="21"/>
                        </w:rPr>
                        <w:t>Socratic</w:t>
                      </w:r>
                      <w:r w:rsidRPr="00242708">
                        <w:rPr>
                          <w:rFonts w:ascii="Century Schoolbook" w:hAnsi="Century Schoolbook"/>
                          <w:sz w:val="21"/>
                          <w:szCs w:val="21"/>
                        </w:rPr>
                        <w:t xml:space="preserve"> method, which features one speaker asking questions of another.  In many cases, the “questions” are simply statements phrased as leading questions, with which the other participants in the dialogue can simply agree.</w:t>
                      </w:r>
                    </w:p>
                  </w:txbxContent>
                </v:textbox>
                <w10:wrap type="square"/>
              </v:shape>
            </w:pict>
          </mc:Fallback>
        </mc:AlternateContent>
      </w:r>
      <w:r w:rsidRPr="00040414">
        <w:rPr>
          <w:rFonts w:ascii="Garamond" w:hAnsi="Garamond"/>
          <w:noProof/>
          <w:sz w:val="21"/>
          <w:szCs w:val="21"/>
        </w:rPr>
        <mc:AlternateContent>
          <mc:Choice Requires="wps">
            <w:drawing>
              <wp:anchor distT="0" distB="0" distL="114300" distR="114300" simplePos="0" relativeHeight="251657728" behindDoc="0" locked="0" layoutInCell="1" allowOverlap="1" wp14:anchorId="173BB9E8" wp14:editId="6957B945">
                <wp:simplePos x="0" y="0"/>
                <wp:positionH relativeFrom="column">
                  <wp:posOffset>4501515</wp:posOffset>
                </wp:positionH>
                <wp:positionV relativeFrom="paragraph">
                  <wp:posOffset>227330</wp:posOffset>
                </wp:positionV>
                <wp:extent cx="876300" cy="6477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9AD" w:rsidRPr="00D93DB4" w:rsidRDefault="002929AD" w:rsidP="00D93DB4">
                            <w:pPr>
                              <w:jc w:val="center"/>
                              <w:rPr>
                                <w:rFonts w:ascii="Bodoni MT" w:hAnsi="Bodoni MT"/>
                                <w:b/>
                                <w:i/>
                                <w:sz w:val="24"/>
                              </w:rPr>
                            </w:pPr>
                            <w:r w:rsidRPr="00D93DB4">
                              <w:rPr>
                                <w:rFonts w:ascii="Bodoni MT" w:hAnsi="Bodoni MT"/>
                                <w:b/>
                                <w:i/>
                                <w:sz w:val="24"/>
                              </w:rPr>
                              <w:t>The Socratic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B9E8" id="Text Box 44" o:spid="_x0000_s1031" type="#_x0000_t202" style="position:absolute;left:0;text-align:left;margin-left:354.45pt;margin-top:17.9pt;width:69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BAhAIAABcFAAAOAAAAZHJzL2Uyb0RvYy54bWysVNuO2yAQfa/Uf0C8Z22n5GIrzmqTbapK&#10;24u02w8gBseoGCiQ2Nuq/94BJ9lsL1JV1Q82MMOZyznjxXXfSnTg1gmtSpxdpRhxVWkm1K7Enx42&#10;ozlGzlPFqNSKl/iRO3y9fPli0ZmCj3WjJeMWAYhyRWdK3HhviiRxVcNb6q604QqMtbYt9bC1u4RZ&#10;2gF6K5Nxmk6TTltmrK64c3B6OxjxMuLXNa/8h7p23CNZYsjNx7eN7214J8sFLXaWmkZUxzToP2TR&#10;UqEg6BnqlnqK9lb8AtWKymqna39V6TbRdS0qHmuAarL0p2ruG2p4rAWa48y5Te7/wVbvDx8tEqzE&#10;hGCkaAscPfDeo5XuERxBfzrjCnC7N+DoezgHnmOtztzp6rNDSq8bqnb8xlrdNZwyyC8LN5OLqwOO&#10;CyDb7p1mEIfuvY5AfW3b0DxoBwJ04OnxzE3IpYLD+Wz6KgVLBaYpmc1gHSLQ4nTZWOffcN2isCix&#10;BeojOD3cOT+4nlxCLKelYBshZdzY3XYtLTpQkMkmPkf0Z25SBWelw7UBcTiBHCFGsIVsI+3f8mxM&#10;0tU4H22m89mIbMhklM/S+SjN8lU+TUlObjffQ4IZKRrBGFd3QvGTBDPydxQfh2EQTxQh6kqcT8aT&#10;gaE/FpnG53dFtsLDRErRQs/PTrQIvL5WDMqmhadCDuvkefqREOjB6Ru7ElUQiB8k4PttHwU3CdGD&#10;QraaPYIsrAbagGH4m8Ci0fYrRh1MZondlz21HCP5VoG08oyQMMpxQyazMWzspWV7aaGqAqgSe4yG&#10;5doP4783VuwaiDSIWekbkGMtolSesjqKGKYv1nT8U4TxvtxHr6f/2fIHAAAA//8DAFBLAwQUAAYA&#10;CAAAACEAXh45nN0AAAAKAQAADwAAAGRycy9kb3ducmV2LnhtbEyPwU6DQBCG7ya+w2ZMvBi7aFug&#10;yNKoicZrax9ggCkQ2VnCbgt9e8eTPc7Ml3++P9/OtldnGn3n2MDTIgJFXLm648bA4fvjMQXlA3KN&#10;vWMycCEP2+L2JsesdhPv6LwPjZIQ9hkaaEMYMq191ZJFv3ADsdyObrQYZBwbXY84Sbjt9XMUxdpi&#10;x/KhxYHeW6p+9idr4Pg1Paw3U/kZDsluFb9hl5TuYsz93fz6AirQHP5h+NMXdSjEqXQnrr3qDSRR&#10;uhHUwHItFQRIV7EsSiGXSQq6yPV1heIXAAD//wMAUEsBAi0AFAAGAAgAAAAhALaDOJL+AAAA4QEA&#10;ABMAAAAAAAAAAAAAAAAAAAAAAFtDb250ZW50X1R5cGVzXS54bWxQSwECLQAUAAYACAAAACEAOP0h&#10;/9YAAACUAQAACwAAAAAAAAAAAAAAAAAvAQAAX3JlbHMvLnJlbHNQSwECLQAUAAYACAAAACEANAlw&#10;QIQCAAAXBQAADgAAAAAAAAAAAAAAAAAuAgAAZHJzL2Uyb0RvYy54bWxQSwECLQAUAAYACAAAACEA&#10;Xh45nN0AAAAKAQAADwAAAAAAAAAAAAAAAADeBAAAZHJzL2Rvd25yZXYueG1sUEsFBgAAAAAEAAQA&#10;8wAAAOgFAAAAAA==&#10;" stroked="f">
                <v:textbox>
                  <w:txbxContent>
                    <w:p w:rsidR="002929AD" w:rsidRPr="00D93DB4" w:rsidRDefault="002929AD" w:rsidP="00D93DB4">
                      <w:pPr>
                        <w:jc w:val="center"/>
                        <w:rPr>
                          <w:rFonts w:ascii="Bodoni MT" w:hAnsi="Bodoni MT"/>
                          <w:b/>
                          <w:i/>
                          <w:sz w:val="24"/>
                        </w:rPr>
                      </w:pPr>
                      <w:r w:rsidRPr="00D93DB4">
                        <w:rPr>
                          <w:rFonts w:ascii="Bodoni MT" w:hAnsi="Bodoni MT"/>
                          <w:b/>
                          <w:i/>
                          <w:sz w:val="24"/>
                        </w:rPr>
                        <w:t>The Socratic Method</w:t>
                      </w:r>
                    </w:p>
                  </w:txbxContent>
                </v:textbox>
              </v:shape>
            </w:pict>
          </mc:Fallback>
        </mc:AlternateContent>
      </w:r>
      <w:r w:rsidR="00200316" w:rsidRPr="00040414">
        <w:rPr>
          <w:rFonts w:ascii="Garamond" w:hAnsi="Garamond"/>
          <w:i/>
          <w:sz w:val="21"/>
          <w:szCs w:val="21"/>
        </w:rPr>
        <w:t>By all means.</w:t>
      </w:r>
      <w:r w:rsidR="00200316" w:rsidRPr="00040414">
        <w:rPr>
          <w:rFonts w:ascii="Garamond" w:hAnsi="Garamond"/>
          <w:sz w:val="21"/>
          <w:szCs w:val="21"/>
        </w:rPr>
        <w:t xml:space="preserve">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Can there be any greater evil than discord and distraction and plurality where unity ought to reign? or any greater good than the bond of unity? </w:t>
      </w:r>
      <w:bookmarkStart w:id="2" w:name="_GoBack"/>
      <w:bookmarkEnd w:id="2"/>
    </w:p>
    <w:p w:rsidR="00944909"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 xml:space="preserve">There cannot.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And there is unity where there is community of pleasures and pains --where all the citizens are glad or grieved on the same occasions of joy and sorrow? </w:t>
      </w:r>
    </w:p>
    <w:p w:rsidR="00944909"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 xml:space="preserve">No doubt.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Yes; and where there is no common but only private feeling a State is disorganized --when you have one half of the world triumphing and the other plunged in grief at the same events happening to the city or the citizens? </w:t>
      </w:r>
    </w:p>
    <w:p w:rsidR="00944909"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 xml:space="preserve">Certainly.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Such differences commonly originate in a disagreement about the use of the terms 'mine' and 'not mine,' 'his' and 'not his.' </w:t>
      </w:r>
    </w:p>
    <w:p w:rsidR="00944909" w:rsidRPr="00040414" w:rsidRDefault="00200316" w:rsidP="00040414">
      <w:pPr>
        <w:spacing w:before="120" w:after="120"/>
        <w:ind w:left="-360" w:right="-450"/>
        <w:rPr>
          <w:rFonts w:ascii="Garamond" w:hAnsi="Garamond"/>
          <w:sz w:val="21"/>
          <w:szCs w:val="21"/>
        </w:rPr>
      </w:pPr>
      <w:r w:rsidRPr="00040414">
        <w:rPr>
          <w:rFonts w:ascii="Garamond" w:hAnsi="Garamond"/>
          <w:i/>
          <w:sz w:val="21"/>
          <w:szCs w:val="21"/>
        </w:rPr>
        <w:t>Exactly so.</w:t>
      </w:r>
      <w:r w:rsidRPr="00040414">
        <w:rPr>
          <w:rFonts w:ascii="Garamond" w:hAnsi="Garamond"/>
          <w:sz w:val="21"/>
          <w:szCs w:val="21"/>
        </w:rPr>
        <w:t xml:space="preserve">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And is not that the best-ordered State in which the greatest number of persons apply the terms 'mine' and 'not mine' in the same way to the same thing? </w:t>
      </w:r>
    </w:p>
    <w:p w:rsidR="00944909"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 xml:space="preserve">Quite true.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Or that again which most nearly approaches to the condition of the individual </w:t>
      </w:r>
      <w:r w:rsidR="00242708" w:rsidRPr="00040414">
        <w:rPr>
          <w:rFonts w:ascii="Garamond" w:hAnsi="Garamond"/>
          <w:sz w:val="21"/>
          <w:szCs w:val="21"/>
        </w:rPr>
        <w:t>–</w:t>
      </w:r>
      <w:r w:rsidRPr="00040414">
        <w:rPr>
          <w:rFonts w:ascii="Garamond" w:hAnsi="Garamond"/>
          <w:sz w:val="21"/>
          <w:szCs w:val="21"/>
        </w:rPr>
        <w:t>as in the body, when but a finger of one of us is hurt, the whole frame</w:t>
      </w:r>
      <w:r w:rsidR="00944909" w:rsidRPr="00040414">
        <w:rPr>
          <w:rFonts w:ascii="Garamond" w:hAnsi="Garamond"/>
          <w:sz w:val="21"/>
          <w:szCs w:val="21"/>
        </w:rPr>
        <w:t xml:space="preserve">… </w:t>
      </w:r>
      <w:r w:rsidRPr="00040414">
        <w:rPr>
          <w:rFonts w:ascii="Garamond" w:hAnsi="Garamond"/>
          <w:sz w:val="21"/>
          <w:szCs w:val="21"/>
        </w:rPr>
        <w:t>feels the hurt and sympathizes all together with the part affected, and we say that the man has a pain in his finger</w:t>
      </w:r>
      <w:r w:rsidR="00944909" w:rsidRPr="00040414">
        <w:rPr>
          <w:rFonts w:ascii="Garamond" w:hAnsi="Garamond"/>
          <w:sz w:val="21"/>
          <w:szCs w:val="21"/>
        </w:rPr>
        <w:t>…</w:t>
      </w:r>
    </w:p>
    <w:p w:rsidR="00200316"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Very true</w:t>
      </w:r>
      <w:r w:rsidR="00944909" w:rsidRPr="00040414">
        <w:rPr>
          <w:rFonts w:ascii="Garamond" w:hAnsi="Garamond"/>
          <w:i/>
          <w:sz w:val="21"/>
          <w:szCs w:val="21"/>
        </w:rPr>
        <w:t>…</w:t>
      </w:r>
      <w:r w:rsidRPr="00040414">
        <w:rPr>
          <w:rFonts w:ascii="Garamond" w:hAnsi="Garamond"/>
          <w:i/>
          <w:sz w:val="21"/>
          <w:szCs w:val="21"/>
        </w:rPr>
        <w:t xml:space="preserve"> and I agree with you that in the best-ordered State there is the nearest approach to this common feeling which you describe. </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Then when any one of the citizens experiences any good or evil, the whole State will make his case their own, and will either rejoice or sorrow with him? </w:t>
      </w:r>
    </w:p>
    <w:p w:rsidR="00924DE6"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Yes</w:t>
      </w:r>
      <w:r w:rsidR="00944909" w:rsidRPr="00040414">
        <w:rPr>
          <w:rFonts w:ascii="Garamond" w:hAnsi="Garamond"/>
          <w:i/>
          <w:sz w:val="21"/>
          <w:szCs w:val="21"/>
        </w:rPr>
        <w:t>…</w:t>
      </w:r>
      <w:r w:rsidRPr="00040414">
        <w:rPr>
          <w:rFonts w:ascii="Garamond" w:hAnsi="Garamond"/>
          <w:i/>
          <w:sz w:val="21"/>
          <w:szCs w:val="21"/>
        </w:rPr>
        <w:t xml:space="preserve"> that is what will happen in a well-ordered State</w:t>
      </w:r>
      <w:r w:rsidR="00924DE6" w:rsidRPr="00040414">
        <w:rPr>
          <w:rFonts w:ascii="Garamond" w:hAnsi="Garamond"/>
          <w:i/>
          <w:sz w:val="21"/>
          <w:szCs w:val="21"/>
        </w:rPr>
        <w:t>….</w:t>
      </w:r>
    </w:p>
    <w:p w:rsidR="00944909" w:rsidRPr="00040414" w:rsidRDefault="00944909" w:rsidP="00040414">
      <w:pPr>
        <w:spacing w:before="120" w:after="120"/>
        <w:ind w:left="-360" w:right="-450"/>
        <w:rPr>
          <w:rFonts w:ascii="Garamond" w:hAnsi="Garamond"/>
          <w:sz w:val="21"/>
          <w:szCs w:val="21"/>
        </w:rPr>
      </w:pPr>
      <w:r w:rsidRPr="00040414">
        <w:rPr>
          <w:rFonts w:ascii="Garamond" w:hAnsi="Garamond"/>
          <w:sz w:val="21"/>
          <w:szCs w:val="21"/>
        </w:rPr>
        <w:t>E</w:t>
      </w:r>
      <w:r w:rsidR="00200316" w:rsidRPr="00040414">
        <w:rPr>
          <w:rFonts w:ascii="Garamond" w:hAnsi="Garamond"/>
          <w:sz w:val="21"/>
          <w:szCs w:val="21"/>
        </w:rPr>
        <w:t>v</w:t>
      </w:r>
      <w:r w:rsidRPr="00040414">
        <w:rPr>
          <w:rFonts w:ascii="Garamond" w:hAnsi="Garamond"/>
          <w:sz w:val="21"/>
          <w:szCs w:val="21"/>
        </w:rPr>
        <w:t>ery</w:t>
      </w:r>
      <w:r w:rsidR="00200316" w:rsidRPr="00040414">
        <w:rPr>
          <w:rFonts w:ascii="Garamond" w:hAnsi="Garamond"/>
          <w:sz w:val="21"/>
          <w:szCs w:val="21"/>
        </w:rPr>
        <w:t>one whom they meet will be regarded by them either as a brother or sister, or father or mother, or son or daughter, or as the child or parent of those who are thus connected with him</w:t>
      </w:r>
      <w:r w:rsidRPr="00040414">
        <w:rPr>
          <w:rFonts w:ascii="Garamond" w:hAnsi="Garamond"/>
          <w:sz w:val="21"/>
          <w:szCs w:val="21"/>
        </w:rPr>
        <w:t>….</w:t>
      </w:r>
    </w:p>
    <w:p w:rsidR="00200316" w:rsidRPr="00040414" w:rsidRDefault="00200316" w:rsidP="00040414">
      <w:pPr>
        <w:spacing w:before="120" w:after="120"/>
        <w:ind w:left="-360" w:right="-450"/>
        <w:rPr>
          <w:rFonts w:ascii="Garamond" w:hAnsi="Garamond"/>
          <w:sz w:val="21"/>
          <w:szCs w:val="21"/>
        </w:rPr>
      </w:pPr>
      <w:r w:rsidRPr="00040414">
        <w:rPr>
          <w:rFonts w:ascii="Garamond" w:hAnsi="Garamond"/>
          <w:sz w:val="21"/>
          <w:szCs w:val="21"/>
        </w:rPr>
        <w:t xml:space="preserve">Then the community of wives and children among our citizens is clearly the source of the greatest good to the State? </w:t>
      </w:r>
    </w:p>
    <w:p w:rsidR="00924DE6"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Certainly</w:t>
      </w:r>
      <w:r w:rsidR="00924DE6" w:rsidRPr="00040414">
        <w:rPr>
          <w:rFonts w:ascii="Garamond" w:hAnsi="Garamond"/>
          <w:i/>
          <w:sz w:val="21"/>
          <w:szCs w:val="21"/>
        </w:rPr>
        <w:t>….</w:t>
      </w:r>
    </w:p>
    <w:p w:rsidR="00200316" w:rsidRPr="00040414" w:rsidRDefault="00924DE6" w:rsidP="00040414">
      <w:pPr>
        <w:spacing w:before="120" w:after="120"/>
        <w:ind w:left="-360" w:right="-450"/>
        <w:rPr>
          <w:rFonts w:ascii="Garamond" w:hAnsi="Garamond"/>
          <w:sz w:val="21"/>
          <w:szCs w:val="21"/>
        </w:rPr>
      </w:pPr>
      <w:r w:rsidRPr="00040414">
        <w:rPr>
          <w:rFonts w:ascii="Garamond" w:hAnsi="Garamond"/>
          <w:sz w:val="21"/>
          <w:szCs w:val="21"/>
        </w:rPr>
        <w:t>They</w:t>
      </w:r>
      <w:r w:rsidR="00200316" w:rsidRPr="00040414">
        <w:rPr>
          <w:rFonts w:ascii="Garamond" w:hAnsi="Garamond"/>
          <w:sz w:val="21"/>
          <w:szCs w:val="21"/>
        </w:rPr>
        <w:t xml:space="preserve"> will not tear the city in pieces by differing about 'mine' and 'not mine;' each man dragging any acquisition which he has made into a separate house of his own, where he has a separate wife and children and private pleasures and pains; but all will be affected as far as may be by the same pleasures and pains because they are all of one opinion about what is near and dear to them, and therefore they all tend towards a common end. </w:t>
      </w:r>
    </w:p>
    <w:p w:rsidR="00944909" w:rsidRPr="00040414" w:rsidRDefault="00200316" w:rsidP="00040414">
      <w:pPr>
        <w:spacing w:before="120" w:after="120"/>
        <w:ind w:left="-360" w:right="-450"/>
        <w:rPr>
          <w:rFonts w:ascii="Garamond" w:hAnsi="Garamond"/>
          <w:i/>
          <w:sz w:val="21"/>
          <w:szCs w:val="21"/>
        </w:rPr>
      </w:pPr>
      <w:r w:rsidRPr="00040414">
        <w:rPr>
          <w:rFonts w:ascii="Garamond" w:hAnsi="Garamond"/>
          <w:i/>
          <w:sz w:val="21"/>
          <w:szCs w:val="21"/>
        </w:rPr>
        <w:t>Certainly</w:t>
      </w:r>
      <w:r w:rsidR="00944909" w:rsidRPr="00040414">
        <w:rPr>
          <w:rFonts w:ascii="Garamond" w:hAnsi="Garamond"/>
          <w:i/>
          <w:sz w:val="21"/>
          <w:szCs w:val="21"/>
        </w:rPr>
        <w:t>…</w:t>
      </w:r>
    </w:p>
    <w:p w:rsidR="009D1866" w:rsidRPr="00040414" w:rsidRDefault="00200316" w:rsidP="00040414">
      <w:pPr>
        <w:spacing w:before="240" w:after="120"/>
        <w:ind w:left="-360" w:right="-450"/>
        <w:rPr>
          <w:rFonts w:ascii="Garamond" w:hAnsi="Garamond"/>
          <w:sz w:val="21"/>
          <w:szCs w:val="21"/>
        </w:rPr>
      </w:pPr>
      <w:r w:rsidRPr="00040414">
        <w:rPr>
          <w:rFonts w:ascii="Garamond" w:hAnsi="Garamond"/>
          <w:sz w:val="21"/>
          <w:szCs w:val="21"/>
        </w:rPr>
        <w:t>And as they have nothing but their persons which they can call their own, suits and complaints will have no existence among them; they will be delivered from all those quarrels of which money or children or relations are the occasion.</w:t>
      </w:r>
    </w:p>
    <w:p w:rsidR="009D1866" w:rsidRPr="00E703CE" w:rsidRDefault="00040414" w:rsidP="00E703CE">
      <w:pPr>
        <w:spacing w:before="240"/>
        <w:rPr>
          <w:rFonts w:ascii="Times New Roman" w:hAnsi="Times New Roman" w:cs="Times New Roman"/>
          <w:b/>
          <w:bCs/>
          <w:sz w:val="28"/>
          <w:szCs w:val="36"/>
        </w:rPr>
      </w:pPr>
      <w:r>
        <w:rPr>
          <w:rFonts w:ascii="Times New Roman" w:hAnsi="Times New Roman" w:cs="Times New Roman"/>
          <w:b/>
          <w:bCs/>
          <w:sz w:val="28"/>
          <w:szCs w:val="36"/>
        </w:rPr>
        <w:t>F</w:t>
      </w:r>
      <w:r w:rsidR="009D1866" w:rsidRPr="00E703CE">
        <w:rPr>
          <w:rFonts w:ascii="Times New Roman" w:hAnsi="Times New Roman" w:cs="Times New Roman"/>
          <w:b/>
          <w:bCs/>
          <w:sz w:val="28"/>
          <w:szCs w:val="36"/>
        </w:rPr>
        <w:t xml:space="preserve">rom </w:t>
      </w:r>
      <w:r w:rsidR="0028776F" w:rsidRPr="00E703CE">
        <w:rPr>
          <w:rFonts w:ascii="Times New Roman" w:hAnsi="Times New Roman" w:cs="Times New Roman"/>
          <w:b/>
          <w:bCs/>
          <w:sz w:val="28"/>
          <w:szCs w:val="36"/>
        </w:rPr>
        <w:t>Aristotle’s</w:t>
      </w:r>
      <w:r w:rsidR="009D1866" w:rsidRPr="00E703CE">
        <w:rPr>
          <w:rFonts w:ascii="Times New Roman" w:hAnsi="Times New Roman" w:cs="Times New Roman"/>
          <w:b/>
          <w:bCs/>
          <w:sz w:val="28"/>
          <w:szCs w:val="36"/>
        </w:rPr>
        <w:t xml:space="preserve"> </w:t>
      </w:r>
      <w:r w:rsidR="0028776F" w:rsidRPr="00E703CE">
        <w:rPr>
          <w:rFonts w:ascii="Times New Roman" w:hAnsi="Times New Roman" w:cs="Times New Roman"/>
          <w:b/>
          <w:bCs/>
          <w:i/>
          <w:sz w:val="28"/>
          <w:szCs w:val="36"/>
        </w:rPr>
        <w:t>Politics</w:t>
      </w:r>
      <w:r w:rsidR="009D1866" w:rsidRPr="00E703CE">
        <w:rPr>
          <w:rFonts w:ascii="Times New Roman" w:hAnsi="Times New Roman" w:cs="Times New Roman"/>
          <w:b/>
          <w:bCs/>
          <w:sz w:val="28"/>
          <w:szCs w:val="36"/>
        </w:rPr>
        <w:t xml:space="preserve">, Book </w:t>
      </w:r>
      <w:r w:rsidR="0028776F" w:rsidRPr="00E703CE">
        <w:rPr>
          <w:rFonts w:ascii="Times New Roman" w:hAnsi="Times New Roman" w:cs="Times New Roman"/>
          <w:b/>
          <w:bCs/>
          <w:sz w:val="28"/>
          <w:szCs w:val="36"/>
        </w:rPr>
        <w:t>II</w:t>
      </w:r>
    </w:p>
    <w:p w:rsidR="009D1866" w:rsidRPr="00E703CE" w:rsidRDefault="009D1866" w:rsidP="00E703CE">
      <w:pPr>
        <w:rPr>
          <w:rFonts w:ascii="Times New Roman" w:hAnsi="Times New Roman" w:cs="Times New Roman"/>
          <w:sz w:val="20"/>
          <w:szCs w:val="20"/>
        </w:rPr>
      </w:pPr>
      <w:r w:rsidRPr="00E703CE">
        <w:rPr>
          <w:rFonts w:ascii="Times New Roman" w:hAnsi="Times New Roman" w:cs="Times New Roman"/>
          <w:b/>
          <w:sz w:val="20"/>
          <w:szCs w:val="20"/>
        </w:rPr>
        <w:t xml:space="preserve">Source:  </w:t>
      </w:r>
      <w:hyperlink r:id="rId18" w:history="1">
        <w:r w:rsidR="0028776F" w:rsidRPr="00E703CE">
          <w:rPr>
            <w:rStyle w:val="Hyperlink"/>
            <w:rFonts w:ascii="Times New Roman" w:hAnsi="Times New Roman" w:cs="Times New Roman"/>
            <w:sz w:val="20"/>
            <w:szCs w:val="20"/>
          </w:rPr>
          <w:t>http://www.constitution.org/ari/polit_02.htm</w:t>
        </w:r>
      </w:hyperlink>
      <w:r w:rsidR="0028776F" w:rsidRPr="00E703CE">
        <w:rPr>
          <w:rFonts w:ascii="Times New Roman" w:hAnsi="Times New Roman" w:cs="Times New Roman"/>
          <w:sz w:val="20"/>
          <w:szCs w:val="20"/>
        </w:rPr>
        <w:t xml:space="preserve"> </w:t>
      </w:r>
    </w:p>
    <w:p w:rsidR="0028776F" w:rsidRPr="00242708" w:rsidRDefault="004B0718" w:rsidP="00E52736">
      <w:pPr>
        <w:spacing w:before="240" w:after="120"/>
        <w:ind w:right="2520"/>
        <w:rPr>
          <w:rFonts w:ascii="Garamond" w:hAnsi="Garamond"/>
        </w:rPr>
      </w:pPr>
      <w:r w:rsidRPr="00242708">
        <w:rPr>
          <w:rFonts w:ascii="Garamond" w:hAnsi="Garamond"/>
          <w:noProof/>
        </w:rPr>
        <mc:AlternateContent>
          <mc:Choice Requires="wps">
            <w:drawing>
              <wp:anchor distT="0" distB="0" distL="114300" distR="114300" simplePos="0" relativeHeight="251660800" behindDoc="0" locked="0" layoutInCell="1" allowOverlap="1" wp14:anchorId="65845D1D" wp14:editId="21F51F31">
                <wp:simplePos x="0" y="0"/>
                <wp:positionH relativeFrom="column">
                  <wp:posOffset>4444365</wp:posOffset>
                </wp:positionH>
                <wp:positionV relativeFrom="paragraph">
                  <wp:posOffset>171450</wp:posOffset>
                </wp:positionV>
                <wp:extent cx="1714500" cy="3895725"/>
                <wp:effectExtent l="0" t="0" r="19050" b="28575"/>
                <wp:wrapSquare wrapText="bothSides"/>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95725"/>
                        </a:xfrm>
                        <a:prstGeom prst="rect">
                          <a:avLst/>
                        </a:prstGeom>
                        <a:solidFill>
                          <a:srgbClr val="FFFFFF"/>
                        </a:solidFill>
                        <a:ln w="9525">
                          <a:solidFill>
                            <a:srgbClr val="000000"/>
                          </a:solidFill>
                          <a:miter lim="800000"/>
                          <a:headEnd/>
                          <a:tailEnd/>
                        </a:ln>
                      </wps:spPr>
                      <wps:txbx>
                        <w:txbxContent>
                          <w:p w:rsidR="002929AD" w:rsidRPr="00E703CE" w:rsidRDefault="002929AD" w:rsidP="00E703CE">
                            <w:pPr>
                              <w:ind w:right="15"/>
                              <w:jc w:val="right"/>
                            </w:pPr>
                            <w:r>
                              <w:rPr>
                                <w:noProof/>
                              </w:rPr>
                              <w:drawing>
                                <wp:inline distT="0" distB="0" distL="0" distR="0" wp14:anchorId="32D6AEC7" wp14:editId="70FBC728">
                                  <wp:extent cx="569880" cy="761567"/>
                                  <wp:effectExtent l="0" t="0" r="1905" b="63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69880" cy="761567"/>
                                          </a:xfrm>
                                          <a:prstGeom prst="roundRect">
                                            <a:avLst>
                                              <a:gd name="adj" fmla="val 8594"/>
                                            </a:avLst>
                                          </a:prstGeom>
                                          <a:solidFill>
                                            <a:srgbClr val="FFFFFF">
                                              <a:shade val="85000"/>
                                            </a:srgbClr>
                                          </a:solidFill>
                                          <a:ln>
                                            <a:noFill/>
                                          </a:ln>
                                          <a:effectLst/>
                                        </pic:spPr>
                                      </pic:pic>
                                    </a:graphicData>
                                  </a:graphic>
                                </wp:inline>
                              </w:drawing>
                            </w:r>
                          </w:p>
                          <w:p w:rsidR="002929AD" w:rsidRPr="00E703CE" w:rsidRDefault="003D3D07" w:rsidP="00E52736">
                            <w:pPr>
                              <w:rPr>
                                <w:rFonts w:ascii="Century Schoolbook" w:hAnsi="Century Schoolbook"/>
                                <w:sz w:val="21"/>
                                <w:szCs w:val="21"/>
                              </w:rPr>
                            </w:pPr>
                            <w:r w:rsidRPr="003D3D07">
                              <w:rPr>
                                <w:rFonts w:ascii="Century Schoolbook" w:hAnsi="Century Schoolbook"/>
                                <w:b/>
                                <w:sz w:val="2"/>
                                <w:szCs w:val="21"/>
                              </w:rPr>
                              <w:br/>
                            </w:r>
                            <w:r w:rsidR="002929AD" w:rsidRPr="00E703CE">
                              <w:rPr>
                                <w:rFonts w:ascii="Century Schoolbook" w:hAnsi="Century Schoolbook"/>
                                <w:b/>
                                <w:sz w:val="21"/>
                                <w:szCs w:val="21"/>
                              </w:rPr>
                              <w:t>Aristotle</w:t>
                            </w:r>
                            <w:r w:rsidR="002929AD" w:rsidRPr="00E703CE">
                              <w:rPr>
                                <w:rFonts w:ascii="Century Schoolbook" w:hAnsi="Century Schoolbook"/>
                                <w:sz w:val="21"/>
                                <w:szCs w:val="21"/>
                              </w:rPr>
                              <w:t xml:space="preserve"> begins by questioning Plato’s </w:t>
                            </w:r>
                            <w:r w:rsidR="002929AD" w:rsidRPr="00E703CE">
                              <w:rPr>
                                <w:rFonts w:ascii="Century Schoolbook" w:hAnsi="Century Schoolbook"/>
                                <w:b/>
                                <w:i/>
                                <w:sz w:val="21"/>
                                <w:szCs w:val="21"/>
                              </w:rPr>
                              <w:t>premise</w:t>
                            </w:r>
                            <w:r w:rsidR="002929AD" w:rsidRPr="00E703CE">
                              <w:rPr>
                                <w:rFonts w:ascii="Century Schoolbook" w:hAnsi="Century Schoolbook"/>
                                <w:sz w:val="21"/>
                                <w:szCs w:val="21"/>
                              </w:rPr>
                              <w:t xml:space="preserve"> that it is best for a community to be united in all things before proceeding point out several logical fallacies in his teacher’s arguments.</w:t>
                            </w:r>
                          </w:p>
                          <w:p w:rsidR="002929AD" w:rsidRPr="00E703CE" w:rsidRDefault="002929AD" w:rsidP="00E52736">
                            <w:pPr>
                              <w:rPr>
                                <w:rFonts w:ascii="Century Schoolbook" w:hAnsi="Century Schoolbook"/>
                                <w:sz w:val="12"/>
                                <w:szCs w:val="21"/>
                              </w:rPr>
                            </w:pPr>
                          </w:p>
                          <w:p w:rsidR="002929AD" w:rsidRPr="00E703CE" w:rsidRDefault="002929AD" w:rsidP="00E52736">
                            <w:pPr>
                              <w:rPr>
                                <w:rFonts w:ascii="Century Schoolbook" w:hAnsi="Century Schoolbook"/>
                                <w:sz w:val="21"/>
                                <w:szCs w:val="21"/>
                              </w:rPr>
                            </w:pPr>
                            <w:r w:rsidRPr="00E703CE">
                              <w:rPr>
                                <w:rFonts w:ascii="Century Schoolbook" w:hAnsi="Century Schoolbook"/>
                                <w:sz w:val="21"/>
                                <w:szCs w:val="21"/>
                              </w:rPr>
                              <w:t xml:space="preserve">Aristotle’s </w:t>
                            </w:r>
                            <w:r w:rsidRPr="00E703CE">
                              <w:rPr>
                                <w:rFonts w:ascii="Century Schoolbook" w:hAnsi="Century Schoolbook"/>
                                <w:b/>
                                <w:i/>
                                <w:sz w:val="21"/>
                                <w:szCs w:val="21"/>
                              </w:rPr>
                              <w:t>premise</w:t>
                            </w:r>
                            <w:r w:rsidRPr="00E703CE">
                              <w:rPr>
                                <w:rFonts w:ascii="Century Schoolbook" w:hAnsi="Century Schoolbook"/>
                                <w:sz w:val="21"/>
                                <w:szCs w:val="21"/>
                              </w:rPr>
                              <w:t xml:space="preserve"> that people think of themselves first and foremost influences his </w:t>
                            </w:r>
                            <w:r w:rsidRPr="00E703CE">
                              <w:rPr>
                                <w:rFonts w:ascii="Century Schoolbook" w:hAnsi="Century Schoolbook"/>
                                <w:b/>
                                <w:i/>
                                <w:sz w:val="21"/>
                                <w:szCs w:val="21"/>
                              </w:rPr>
                              <w:t>conclusion</w:t>
                            </w:r>
                            <w:r w:rsidRPr="00E703CE">
                              <w:rPr>
                                <w:rFonts w:ascii="Century Schoolbook" w:hAnsi="Century Schoolbook"/>
                                <w:sz w:val="21"/>
                                <w:szCs w:val="21"/>
                              </w:rPr>
                              <w:t xml:space="preserve"> that the collectivist state theorized in Plato’s </w:t>
                            </w:r>
                            <w:r w:rsidRPr="00E703CE">
                              <w:rPr>
                                <w:rFonts w:ascii="Century Schoolbook" w:hAnsi="Century Schoolbook"/>
                                <w:i/>
                                <w:sz w:val="21"/>
                                <w:szCs w:val="21"/>
                              </w:rPr>
                              <w:t xml:space="preserve">Republic </w:t>
                            </w:r>
                            <w:r w:rsidRPr="00E703CE">
                              <w:rPr>
                                <w:rFonts w:ascii="Century Schoolbook" w:hAnsi="Century Schoolbook"/>
                                <w:sz w:val="21"/>
                                <w:szCs w:val="21"/>
                              </w:rPr>
                              <w:t>is impracticable.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45D1D" id="Text Box 45" o:spid="_x0000_s1032" type="#_x0000_t202" style="position:absolute;margin-left:349.95pt;margin-top:13.5pt;width:135pt;height:30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pVLQIAAFoEAAAOAAAAZHJzL2Uyb0RvYy54bWysVNtu2zAMfR+wfxD0vthJkzYx4hRdugwD&#10;ugvQ7gNkWbaFSaImKbG7rx8lJ1nQDXsY5gdBEqlD8hzS69tBK3IQzkswJZ1OckqE4VBL05b069Pu&#10;zZISH5ipmQIjSvosPL3dvH617m0hZtCBqoUjCGJ80duSdiHYIss874RmfgJWGDQ24DQLeHRtVjvW&#10;I7pW2SzPr7MeXG0dcOE93t6PRrpJ+E0jePjcNF4EokqKuYW0urRWcc02a1a0jtlO8mMa7B+y0Ewa&#10;DHqGumeBkb2Tv0FpyR14aMKEg86gaSQXqQasZpq/qOaxY1akWpAcb880+f8Hyz8dvjgi65LOrygx&#10;TKNGT2II5C0MZL6I/PTWF+j2aNExDHiPOqdavX0A/s0TA9uOmVbcOQd9J1iN+U3jy+zi6YjjI0jV&#10;f4Qa47B9gAQ0NE5H8pAOguio0/NZm5gLjyFvpvNFjiaOtqvlanEzS9llrDg9t86H9wI0iZuSOhQ/&#10;wbPDgw8xHVacXGI0D0rWO6lUOri22ipHDgwbZZe+VMELN2VIX9LVAmP/HSJP358gtAzY8Urqki7P&#10;TqyIvL0zderHwKQa95iyMkciI3cji2GohqTZ9UmfCupnZNbB2OA4kLjpwP2gpMfmLqn/vmdOUKI+&#10;GFRnNZ3P4zSkwxypxIO7tFSXFmY4QpU0UDJut2GcoL11su0w0tgPBu5Q0UYmrqP0Y1bH9LGBkwTH&#10;YYsTcnlOXr9+CZufAAAA//8DAFBLAwQUAAYACAAAACEAylhn/t8AAAAKAQAADwAAAGRycy9kb3du&#10;cmV2LnhtbEyPwU7DMBBE70j8g7VIXBB1KCWtQ5wKIYHoDQqCqxtvkwh7HWI3DX/PcoLjzjzNzpTr&#10;yTsx4hC7QBquZhkIpDrYjhoNb68PlysQMRmyxgVCDd8YYV2dnpSmsOFILzhuUyM4hGJhNLQp9YWU&#10;sW7RmzgLPRJ7+zB4k/gcGmkHc+Rw7+Q8y3LpTUf8oTU93rdYf24PXsNq8TR+xM3183ud751KF8vx&#10;8WvQ+vxsursFkXBKfzD81ufqUHGnXTiQjcJpyJVSjGqYL3kTA4oVEDt2FtkNyKqU/ydUPwAAAP//&#10;AwBQSwECLQAUAAYACAAAACEAtoM4kv4AAADhAQAAEwAAAAAAAAAAAAAAAAAAAAAAW0NvbnRlbnRf&#10;VHlwZXNdLnhtbFBLAQItABQABgAIAAAAIQA4/SH/1gAAAJQBAAALAAAAAAAAAAAAAAAAAC8BAABf&#10;cmVscy8ucmVsc1BLAQItABQABgAIAAAAIQBbHJpVLQIAAFoEAAAOAAAAAAAAAAAAAAAAAC4CAABk&#10;cnMvZTJvRG9jLnhtbFBLAQItABQABgAIAAAAIQDKWGf+3wAAAAoBAAAPAAAAAAAAAAAAAAAAAIcE&#10;AABkcnMvZG93bnJldi54bWxQSwUGAAAAAAQABADzAAAAkwUAAAAA&#10;">
                <v:textbox>
                  <w:txbxContent>
                    <w:p w:rsidR="002929AD" w:rsidRPr="00E703CE" w:rsidRDefault="002929AD" w:rsidP="00E703CE">
                      <w:pPr>
                        <w:ind w:right="15"/>
                        <w:jc w:val="right"/>
                      </w:pPr>
                      <w:r>
                        <w:rPr>
                          <w:noProof/>
                        </w:rPr>
                        <w:drawing>
                          <wp:inline distT="0" distB="0" distL="0" distR="0" wp14:anchorId="32D6AEC7" wp14:editId="70FBC728">
                            <wp:extent cx="569880" cy="761567"/>
                            <wp:effectExtent l="0" t="0" r="1905" b="63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69880" cy="761567"/>
                                    </a:xfrm>
                                    <a:prstGeom prst="roundRect">
                                      <a:avLst>
                                        <a:gd name="adj" fmla="val 8594"/>
                                      </a:avLst>
                                    </a:prstGeom>
                                    <a:solidFill>
                                      <a:srgbClr val="FFFFFF">
                                        <a:shade val="85000"/>
                                      </a:srgbClr>
                                    </a:solidFill>
                                    <a:ln>
                                      <a:noFill/>
                                    </a:ln>
                                    <a:effectLst/>
                                  </pic:spPr>
                                </pic:pic>
                              </a:graphicData>
                            </a:graphic>
                          </wp:inline>
                        </w:drawing>
                      </w:r>
                    </w:p>
                    <w:p w:rsidR="002929AD" w:rsidRPr="00E703CE" w:rsidRDefault="003D3D07" w:rsidP="00E52736">
                      <w:pPr>
                        <w:rPr>
                          <w:rFonts w:ascii="Century Schoolbook" w:hAnsi="Century Schoolbook"/>
                          <w:sz w:val="21"/>
                          <w:szCs w:val="21"/>
                        </w:rPr>
                      </w:pPr>
                      <w:r w:rsidRPr="003D3D07">
                        <w:rPr>
                          <w:rFonts w:ascii="Century Schoolbook" w:hAnsi="Century Schoolbook"/>
                          <w:b/>
                          <w:sz w:val="2"/>
                          <w:szCs w:val="21"/>
                        </w:rPr>
                        <w:br/>
                      </w:r>
                      <w:r w:rsidR="002929AD" w:rsidRPr="00E703CE">
                        <w:rPr>
                          <w:rFonts w:ascii="Century Schoolbook" w:hAnsi="Century Schoolbook"/>
                          <w:b/>
                          <w:sz w:val="21"/>
                          <w:szCs w:val="21"/>
                        </w:rPr>
                        <w:t>Aristotle</w:t>
                      </w:r>
                      <w:r w:rsidR="002929AD" w:rsidRPr="00E703CE">
                        <w:rPr>
                          <w:rFonts w:ascii="Century Schoolbook" w:hAnsi="Century Schoolbook"/>
                          <w:sz w:val="21"/>
                          <w:szCs w:val="21"/>
                        </w:rPr>
                        <w:t xml:space="preserve"> begins by questioning Plato’s </w:t>
                      </w:r>
                      <w:r w:rsidR="002929AD" w:rsidRPr="00E703CE">
                        <w:rPr>
                          <w:rFonts w:ascii="Century Schoolbook" w:hAnsi="Century Schoolbook"/>
                          <w:b/>
                          <w:i/>
                          <w:sz w:val="21"/>
                          <w:szCs w:val="21"/>
                        </w:rPr>
                        <w:t>premise</w:t>
                      </w:r>
                      <w:r w:rsidR="002929AD" w:rsidRPr="00E703CE">
                        <w:rPr>
                          <w:rFonts w:ascii="Century Schoolbook" w:hAnsi="Century Schoolbook"/>
                          <w:sz w:val="21"/>
                          <w:szCs w:val="21"/>
                        </w:rPr>
                        <w:t xml:space="preserve"> that it is best for a community to be united in all things before proceeding point out several logical fallacies in his teacher’s arguments.</w:t>
                      </w:r>
                    </w:p>
                    <w:p w:rsidR="002929AD" w:rsidRPr="00E703CE" w:rsidRDefault="002929AD" w:rsidP="00E52736">
                      <w:pPr>
                        <w:rPr>
                          <w:rFonts w:ascii="Century Schoolbook" w:hAnsi="Century Schoolbook"/>
                          <w:sz w:val="12"/>
                          <w:szCs w:val="21"/>
                        </w:rPr>
                      </w:pPr>
                    </w:p>
                    <w:p w:rsidR="002929AD" w:rsidRPr="00E703CE" w:rsidRDefault="002929AD" w:rsidP="00E52736">
                      <w:pPr>
                        <w:rPr>
                          <w:rFonts w:ascii="Century Schoolbook" w:hAnsi="Century Schoolbook"/>
                          <w:sz w:val="21"/>
                          <w:szCs w:val="21"/>
                        </w:rPr>
                      </w:pPr>
                      <w:r w:rsidRPr="00E703CE">
                        <w:rPr>
                          <w:rFonts w:ascii="Century Schoolbook" w:hAnsi="Century Schoolbook"/>
                          <w:sz w:val="21"/>
                          <w:szCs w:val="21"/>
                        </w:rPr>
                        <w:t xml:space="preserve">Aristotle’s </w:t>
                      </w:r>
                      <w:r w:rsidRPr="00E703CE">
                        <w:rPr>
                          <w:rFonts w:ascii="Century Schoolbook" w:hAnsi="Century Schoolbook"/>
                          <w:b/>
                          <w:i/>
                          <w:sz w:val="21"/>
                          <w:szCs w:val="21"/>
                        </w:rPr>
                        <w:t>premise</w:t>
                      </w:r>
                      <w:r w:rsidRPr="00E703CE">
                        <w:rPr>
                          <w:rFonts w:ascii="Century Schoolbook" w:hAnsi="Century Schoolbook"/>
                          <w:sz w:val="21"/>
                          <w:szCs w:val="21"/>
                        </w:rPr>
                        <w:t xml:space="preserve"> that people think of themselves first and foremost influences his </w:t>
                      </w:r>
                      <w:r w:rsidRPr="00E703CE">
                        <w:rPr>
                          <w:rFonts w:ascii="Century Schoolbook" w:hAnsi="Century Schoolbook"/>
                          <w:b/>
                          <w:i/>
                          <w:sz w:val="21"/>
                          <w:szCs w:val="21"/>
                        </w:rPr>
                        <w:t>conclusion</w:t>
                      </w:r>
                      <w:r w:rsidRPr="00E703CE">
                        <w:rPr>
                          <w:rFonts w:ascii="Century Schoolbook" w:hAnsi="Century Schoolbook"/>
                          <w:sz w:val="21"/>
                          <w:szCs w:val="21"/>
                        </w:rPr>
                        <w:t xml:space="preserve"> that the collectivist state theorized in Plato’s </w:t>
                      </w:r>
                      <w:r w:rsidRPr="00E703CE">
                        <w:rPr>
                          <w:rFonts w:ascii="Century Schoolbook" w:hAnsi="Century Schoolbook"/>
                          <w:i/>
                          <w:sz w:val="21"/>
                          <w:szCs w:val="21"/>
                        </w:rPr>
                        <w:t xml:space="preserve">Republic </w:t>
                      </w:r>
                      <w:r w:rsidRPr="00E703CE">
                        <w:rPr>
                          <w:rFonts w:ascii="Century Schoolbook" w:hAnsi="Century Schoolbook"/>
                          <w:sz w:val="21"/>
                          <w:szCs w:val="21"/>
                        </w:rPr>
                        <w:t>is impracticable.</w:t>
                      </w:r>
                    </w:p>
                  </w:txbxContent>
                </v:textbox>
                <w10:wrap type="square"/>
              </v:shape>
            </w:pict>
          </mc:Fallback>
        </mc:AlternateContent>
      </w:r>
      <w:r w:rsidRPr="00242708">
        <w:rPr>
          <w:rFonts w:ascii="Garamond" w:hAnsi="Garamond"/>
          <w:noProof/>
        </w:rPr>
        <mc:AlternateContent>
          <mc:Choice Requires="wps">
            <w:drawing>
              <wp:anchor distT="0" distB="0" distL="114300" distR="114300" simplePos="0" relativeHeight="251666432" behindDoc="0" locked="0" layoutInCell="1" allowOverlap="1" wp14:anchorId="53BA65BA" wp14:editId="30DD82FD">
                <wp:simplePos x="0" y="0"/>
                <wp:positionH relativeFrom="column">
                  <wp:posOffset>4505325</wp:posOffset>
                </wp:positionH>
                <wp:positionV relativeFrom="paragraph">
                  <wp:posOffset>346075</wp:posOffset>
                </wp:positionV>
                <wp:extent cx="952500" cy="447675"/>
                <wp:effectExtent l="0" t="0" r="0" b="9525"/>
                <wp:wrapNone/>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9AD" w:rsidRPr="00E52736" w:rsidRDefault="002929AD" w:rsidP="00E52736">
                            <w:pPr>
                              <w:jc w:val="center"/>
                              <w:rPr>
                                <w:rFonts w:ascii="Bodoni MT" w:hAnsi="Bodoni MT"/>
                                <w:b/>
                                <w:i/>
                                <w:sz w:val="24"/>
                              </w:rPr>
                            </w:pPr>
                            <w:r w:rsidRPr="00E52736">
                              <w:rPr>
                                <w:rFonts w:ascii="Bodoni MT" w:hAnsi="Bodoni MT"/>
                                <w:b/>
                                <w:i/>
                                <w:sz w:val="24"/>
                              </w:rPr>
                              <w:t>Deductive Reasoning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65BA" id="Text Box 46" o:spid="_x0000_s1033" type="#_x0000_t202" style="position:absolute;margin-left:354.75pt;margin-top:27.25pt;width: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HjggIAABcFAAAOAAAAZHJzL2Uyb0RvYy54bWysVNmO2yAUfa/Uf0C8Z7yILLbijGZpqkrT&#10;RZrpBxDAMSoGF0jsaTX/3gtOMpkuUlXVDzZwL+cu51wvL4dWob2wThpd4ewixUhoZrjU2wp/flhP&#10;Fhg5TzWnymhR4Ufh8OXq9atl35UiN41RXFgEINqVfVfhxvuuTBLHGtFSd2E6ocFYG9tSD1u7Tbil&#10;PaC3KsnTdJb0xvLOGiacg9Pb0YhXEb+uBfMf69oJj1SFITcf3za+N+GdrJa03FraNZId0qD/kEVL&#10;pYagJ6hb6inaWfkLVCuZNc7U/oKZNjF1LZmINUA1WfpTNfcN7USsBZrjulOb3P+DZR/2nyySvMIk&#10;x0jTFjh6EINH12ZAZBb603euBLf7Dhz9AOfAc6zVdXeGfXFIm5uG6q24stb0jaAc8svCzeTs6ojj&#10;Asimf284xKE7byLQUNs2NA/agQAdeHo8cRNyYXBYTPNpChYGJkLms/k0RqDl8XJnnX8rTIvCosIW&#10;qI/gdH/nfEiGlkeXEMsZJflaKhU3dru5URbtKchkHZ8D+gs3pYOzNuHaiDieQI4QI9hCtpH270WW&#10;k/Q6Lybr2WI+IWsynRTzdDFJs+K6mKWkILfrp5BgRspGci70ndTiKMGM/B3Fh2EYxRNFiPqxVyND&#10;fywyjc/vimylh4lUsq3w4uREy8DrG82hbFp6KtW4Tl6mH7sMPTh+Y1eiCgLxowT8sBmi4OYhelDI&#10;xvBHkIU1QBswDH8TWDTGfsOoh8mssPu6o1ZgpN5pkFaRERJGOW7IdJ7Dxp5bNucWqhlAVdhjNC5v&#10;/Dj+u87KbQORRjFrcwVyrGWUynNWBxHD9MWaDn+KMN7n++j1/D9b/QAAAP//AwBQSwMEFAAGAAgA&#10;AAAhAA6KAOjeAAAACgEAAA8AAABkcnMvZG93bnJldi54bWxMj89OwzAMh+9IvEPkSVwQS5jWdStN&#10;J0ACcd2fB3Abr63WJFWTrd3b453gZNn+9PPnfDvZTlxpCK13Gl7nCgS5ypvW1RqOh6+XNYgQ0Rns&#10;vCMNNwqwLR4fcsyMH92OrvtYCw5xIUMNTYx9JmWoGrIY5r4nx7uTHyxGbodamgFHDredXCi1khZb&#10;xxca7Omzoeq8v1gNp5/xOdmM5Xc8prvl6gPbtPQ3rZ9m0/sbiEhT/IPhrs/qULBT6S/OBNFpSNUm&#10;YVRDsuTKwDq5D0omF4kCWeTy/wvFLwAAAP//AwBQSwECLQAUAAYACAAAACEAtoM4kv4AAADhAQAA&#10;EwAAAAAAAAAAAAAAAAAAAAAAW0NvbnRlbnRfVHlwZXNdLnhtbFBLAQItABQABgAIAAAAIQA4/SH/&#10;1gAAAJQBAAALAAAAAAAAAAAAAAAAAC8BAABfcmVscy8ucmVsc1BLAQItABQABgAIAAAAIQDj70Hj&#10;ggIAABcFAAAOAAAAAAAAAAAAAAAAAC4CAABkcnMvZTJvRG9jLnhtbFBLAQItABQABgAIAAAAIQAO&#10;igDo3gAAAAoBAAAPAAAAAAAAAAAAAAAAANwEAABkcnMvZG93bnJldi54bWxQSwUGAAAAAAQABADz&#10;AAAA5wUAAAAA&#10;" stroked="f">
                <v:textbox>
                  <w:txbxContent>
                    <w:p w:rsidR="002929AD" w:rsidRPr="00E52736" w:rsidRDefault="002929AD" w:rsidP="00E52736">
                      <w:pPr>
                        <w:jc w:val="center"/>
                        <w:rPr>
                          <w:rFonts w:ascii="Bodoni MT" w:hAnsi="Bodoni MT"/>
                          <w:b/>
                          <w:i/>
                          <w:sz w:val="24"/>
                        </w:rPr>
                      </w:pPr>
                      <w:r w:rsidRPr="00E52736">
                        <w:rPr>
                          <w:rFonts w:ascii="Bodoni MT" w:hAnsi="Bodoni MT"/>
                          <w:b/>
                          <w:i/>
                          <w:sz w:val="24"/>
                        </w:rPr>
                        <w:t>Deductive Reasoning</w:t>
                      </w:r>
                    </w:p>
                  </w:txbxContent>
                </v:textbox>
              </v:shape>
            </w:pict>
          </mc:Fallback>
        </mc:AlternateContent>
      </w:r>
      <w:r w:rsidR="009D1866" w:rsidRPr="00242708">
        <w:rPr>
          <w:rFonts w:ascii="Garamond" w:hAnsi="Garamond"/>
        </w:rPr>
        <w:t xml:space="preserve">But, </w:t>
      </w:r>
      <w:r w:rsidR="009D1866" w:rsidRPr="00242708">
        <w:rPr>
          <w:rFonts w:ascii="Garamond" w:hAnsi="Garamond"/>
          <w:b/>
        </w:rPr>
        <w:t>even supposing that it were best for the community to have the greatest degree of unity</w:t>
      </w:r>
      <w:r w:rsidR="009D1866" w:rsidRPr="00242708">
        <w:rPr>
          <w:rFonts w:ascii="Garamond" w:hAnsi="Garamond"/>
        </w:rPr>
        <w:t xml:space="preserve">, this unity is by no means proved to follow from the fact 'of all men saying "mine" and "not mine" at the same instant of time,' which, according to Socrates, is the sign of perfect unity in a state. </w:t>
      </w:r>
      <w:r w:rsidR="0028776F" w:rsidRPr="00242708">
        <w:rPr>
          <w:rFonts w:ascii="Garamond" w:hAnsi="Garamond"/>
        </w:rPr>
        <w:t xml:space="preserve"> </w:t>
      </w:r>
      <w:r w:rsidR="009D1866" w:rsidRPr="00242708">
        <w:rPr>
          <w:rFonts w:ascii="Garamond" w:hAnsi="Garamond"/>
        </w:rPr>
        <w:t>For the word 'all' is ambiguous.</w:t>
      </w:r>
      <w:r w:rsidR="0028776F" w:rsidRPr="00242708">
        <w:rPr>
          <w:rFonts w:ascii="Garamond" w:hAnsi="Garamond"/>
        </w:rPr>
        <w:t xml:space="preserve"> </w:t>
      </w:r>
      <w:r w:rsidR="009D1866" w:rsidRPr="00242708">
        <w:rPr>
          <w:rFonts w:ascii="Garamond" w:hAnsi="Garamond"/>
        </w:rPr>
        <w:t xml:space="preserve"> If the meaning be that every individual says 'mine' and 'not mine' at the same time, then perhaps the result at which Socrates aims may be in some degree accomplished; each man will call the same person his own son and the same person his wife, and so of his property and of all that falls to his lot. </w:t>
      </w:r>
      <w:r w:rsidR="0028776F" w:rsidRPr="00242708">
        <w:rPr>
          <w:rFonts w:ascii="Garamond" w:hAnsi="Garamond"/>
        </w:rPr>
        <w:t xml:space="preserve"> </w:t>
      </w:r>
      <w:r w:rsidR="009D1866" w:rsidRPr="00242708">
        <w:rPr>
          <w:rFonts w:ascii="Garamond" w:hAnsi="Garamond"/>
        </w:rPr>
        <w:t>This, however, is not the way in which people would speak who had their wives and children in common; they would say 'all' but not 'each.'</w:t>
      </w:r>
      <w:r w:rsidR="0028776F" w:rsidRPr="00242708">
        <w:rPr>
          <w:rFonts w:ascii="Garamond" w:hAnsi="Garamond"/>
        </w:rPr>
        <w:t xml:space="preserve"> </w:t>
      </w:r>
      <w:r w:rsidR="009D1866" w:rsidRPr="00242708">
        <w:rPr>
          <w:rFonts w:ascii="Garamond" w:hAnsi="Garamond"/>
        </w:rPr>
        <w:t xml:space="preserve"> In like manner their property would be described as belonging to them, not severally but collectively. </w:t>
      </w:r>
      <w:r w:rsidR="0028776F" w:rsidRPr="00242708">
        <w:rPr>
          <w:rFonts w:ascii="Garamond" w:hAnsi="Garamond"/>
        </w:rPr>
        <w:t xml:space="preserve"> </w:t>
      </w:r>
    </w:p>
    <w:p w:rsidR="00D93DB4" w:rsidRPr="00242708" w:rsidRDefault="009D1866" w:rsidP="00E52736">
      <w:pPr>
        <w:spacing w:before="120" w:after="120"/>
        <w:ind w:right="2520"/>
        <w:rPr>
          <w:rFonts w:ascii="Garamond" w:hAnsi="Garamond"/>
        </w:rPr>
      </w:pPr>
      <w:r w:rsidRPr="00242708">
        <w:rPr>
          <w:rFonts w:ascii="Garamond" w:hAnsi="Garamond"/>
        </w:rPr>
        <w:t>There is an obvious fallacy in the term 'all'</w:t>
      </w:r>
      <w:r w:rsidR="00D93DB4" w:rsidRPr="00242708">
        <w:rPr>
          <w:rFonts w:ascii="Garamond" w:hAnsi="Garamond"/>
        </w:rPr>
        <w:t xml:space="preserve">… </w:t>
      </w:r>
      <w:r w:rsidRPr="00242708">
        <w:rPr>
          <w:rFonts w:ascii="Garamond" w:hAnsi="Garamond"/>
        </w:rPr>
        <w:t>That all persons call the same thing mine in the sense in which each does so may be a fine thing, but it is impracticable</w:t>
      </w:r>
      <w:r w:rsidR="00D93DB4" w:rsidRPr="00242708">
        <w:rPr>
          <w:rFonts w:ascii="Garamond" w:hAnsi="Garamond"/>
        </w:rPr>
        <w:t xml:space="preserve">… </w:t>
      </w:r>
      <w:r w:rsidRPr="00242708">
        <w:rPr>
          <w:rFonts w:ascii="Garamond" w:hAnsi="Garamond"/>
        </w:rPr>
        <w:t xml:space="preserve">For that which is common to the greatest number has the least care bestowed upon it. </w:t>
      </w:r>
      <w:r w:rsidR="00D93DB4" w:rsidRPr="00242708">
        <w:rPr>
          <w:rFonts w:ascii="Garamond" w:hAnsi="Garamond"/>
        </w:rPr>
        <w:t xml:space="preserve"> </w:t>
      </w:r>
      <w:r w:rsidRPr="00242708">
        <w:rPr>
          <w:rFonts w:ascii="Garamond" w:hAnsi="Garamond"/>
          <w:b/>
        </w:rPr>
        <w:t>Everyone thinks chiefly of his own, hardly at all of the common interest;</w:t>
      </w:r>
      <w:r w:rsidRPr="00242708">
        <w:rPr>
          <w:rFonts w:ascii="Garamond" w:hAnsi="Garamond"/>
        </w:rPr>
        <w:t xml:space="preserve"> and only when he is himself concerned as an individual. </w:t>
      </w:r>
      <w:r w:rsidR="00D93DB4" w:rsidRPr="00242708">
        <w:rPr>
          <w:rFonts w:ascii="Garamond" w:hAnsi="Garamond"/>
        </w:rPr>
        <w:t xml:space="preserve"> </w:t>
      </w:r>
      <w:r w:rsidRPr="00242708">
        <w:rPr>
          <w:rFonts w:ascii="Garamond" w:hAnsi="Garamond"/>
        </w:rPr>
        <w:t>For besides other considerations, everybody is more inclined to neglect the duty which he expects another to fulfill</w:t>
      </w:r>
      <w:r w:rsidR="00D93DB4" w:rsidRPr="00242708">
        <w:rPr>
          <w:rFonts w:ascii="Garamond" w:hAnsi="Garamond"/>
        </w:rPr>
        <w:t xml:space="preserve">… </w:t>
      </w:r>
      <w:r w:rsidRPr="00242708">
        <w:rPr>
          <w:rFonts w:ascii="Garamond" w:hAnsi="Garamond"/>
        </w:rPr>
        <w:t>Each citizen will have a thousand sons who will not be his sons individually but anybody will be equally the son of anybody, and will there</w:t>
      </w:r>
      <w:r w:rsidR="00D93DB4" w:rsidRPr="00242708">
        <w:rPr>
          <w:rFonts w:ascii="Garamond" w:hAnsi="Garamond"/>
        </w:rPr>
        <w:t>fore be neglected by all alike….</w:t>
      </w:r>
    </w:p>
    <w:p w:rsidR="00D93DB4" w:rsidRPr="00242708" w:rsidRDefault="00D93DB4" w:rsidP="00D93DB4">
      <w:pPr>
        <w:spacing w:before="120" w:after="120"/>
        <w:rPr>
          <w:rFonts w:ascii="Garamond" w:hAnsi="Garamond"/>
        </w:rPr>
      </w:pPr>
      <w:r w:rsidRPr="00242708">
        <w:rPr>
          <w:rFonts w:ascii="Garamond" w:hAnsi="Garamond"/>
        </w:rPr>
        <w:t>W</w:t>
      </w:r>
      <w:r w:rsidR="009D1866" w:rsidRPr="00242708">
        <w:rPr>
          <w:rFonts w:ascii="Garamond" w:hAnsi="Garamond"/>
        </w:rPr>
        <w:t xml:space="preserve">hich is better -- for each to say 'mine' in this way, making a man the same relation to two thousand or ten thousand citizens, or to use the word 'mine' in the ordinary and more restricted sense? For usually the same person is called by one man his own son whom another calls his own brother or cousin or kinsman -- blood relation or connection by marriage either of himself or of some relation of his, and yet another his clansman or tribesman; and </w:t>
      </w:r>
      <w:r w:rsidR="009D1866" w:rsidRPr="00242708">
        <w:rPr>
          <w:rFonts w:ascii="Garamond" w:hAnsi="Garamond"/>
          <w:b/>
        </w:rPr>
        <w:t>how much better is it to be the real cousin of somebody than to be a son after Plato's fashion!</w:t>
      </w:r>
      <w:r w:rsidRPr="00242708">
        <w:rPr>
          <w:rFonts w:ascii="Garamond" w:hAnsi="Garamond"/>
        </w:rPr>
        <w:t xml:space="preserve"> </w:t>
      </w:r>
    </w:p>
    <w:p w:rsidR="009D1866" w:rsidRPr="00242708" w:rsidRDefault="009D1866" w:rsidP="00D93DB4">
      <w:pPr>
        <w:spacing w:before="120" w:after="120"/>
        <w:rPr>
          <w:rFonts w:ascii="Garamond" w:hAnsi="Garamond"/>
        </w:rPr>
        <w:sectPr w:rsidR="009D1866" w:rsidRPr="00242708" w:rsidSect="00265B0C">
          <w:pgSz w:w="12240" w:h="15840"/>
          <w:pgMar w:top="864" w:right="1440" w:bottom="864" w:left="1440" w:header="720" w:footer="720" w:gutter="0"/>
          <w:cols w:space="720"/>
          <w:docGrid w:linePitch="360"/>
        </w:sectPr>
      </w:pPr>
      <w:r w:rsidRPr="00242708">
        <w:rPr>
          <w:rFonts w:ascii="Garamond" w:hAnsi="Garamond"/>
        </w:rPr>
        <w:t xml:space="preserve">Nor is there any way of preventing brothers and children and fathers and mothers from sometimes recognizing one another; for children are born like their parents, and they will necessarily be finding indications of their relationship to one another. </w:t>
      </w:r>
      <w:r w:rsidR="00D93DB4" w:rsidRPr="00242708">
        <w:rPr>
          <w:rFonts w:ascii="Garamond" w:hAnsi="Garamond"/>
        </w:rPr>
        <w:t xml:space="preserve"> </w:t>
      </w:r>
      <w:r w:rsidRPr="00242708">
        <w:rPr>
          <w:rFonts w:ascii="Garamond" w:hAnsi="Garamond"/>
        </w:rPr>
        <w:t xml:space="preserve">Geographers declare such to be the fact; they say that in part of Upper Libya, where the women are common, nevertheless the children who are born are assigned to their respective fathers on the ground of their likeness. </w:t>
      </w:r>
    </w:p>
    <w:p w:rsidR="002E5256" w:rsidRPr="00437003" w:rsidRDefault="00804EDA" w:rsidP="00804EDA">
      <w:pPr>
        <w:rPr>
          <w:rFonts w:ascii="Garamond" w:hAnsi="Garamond"/>
          <w:b/>
          <w:bCs/>
          <w:sz w:val="40"/>
          <w:szCs w:val="36"/>
        </w:rPr>
      </w:pPr>
      <w:bookmarkStart w:id="3" w:name="SayingsSpartanWomen"/>
      <w:bookmarkEnd w:id="3"/>
      <w:r w:rsidRPr="00437003">
        <w:rPr>
          <w:rFonts w:ascii="Times New Roman" w:hAnsi="Times New Roman" w:cs="Times New Roman"/>
          <w:noProof/>
          <w:sz w:val="36"/>
        </w:rPr>
        <mc:AlternateContent>
          <mc:Choice Requires="wps">
            <w:drawing>
              <wp:anchor distT="0" distB="0" distL="114300" distR="114300" simplePos="0" relativeHeight="251707392" behindDoc="0" locked="0" layoutInCell="1" allowOverlap="1" wp14:anchorId="03254591" wp14:editId="47EA7F27">
                <wp:simplePos x="0" y="0"/>
                <wp:positionH relativeFrom="column">
                  <wp:posOffset>5220335</wp:posOffset>
                </wp:positionH>
                <wp:positionV relativeFrom="paragraph">
                  <wp:posOffset>-19326</wp:posOffset>
                </wp:positionV>
                <wp:extent cx="951230" cy="577850"/>
                <wp:effectExtent l="0" t="0" r="20320" b="1270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804EDA" w:rsidRPr="00D22447" w:rsidRDefault="00804EDA" w:rsidP="00804EDA">
                            <w:pPr>
                              <w:pStyle w:val="Heading2"/>
                              <w:spacing w:before="0"/>
                              <w:jc w:val="center"/>
                              <w:rPr>
                                <w:rFonts w:ascii="Garamond" w:hAnsi="Garamond"/>
                                <w:color w:val="auto"/>
                              </w:rPr>
                            </w:pPr>
                            <w:r w:rsidRPr="00D22447">
                              <w:rPr>
                                <w:rFonts w:ascii="Garamond" w:hAnsi="Garamond"/>
                                <w:color w:val="auto"/>
                              </w:rPr>
                              <w:t>Document</w:t>
                            </w:r>
                          </w:p>
                          <w:p w:rsidR="00804EDA" w:rsidRPr="00D22447" w:rsidRDefault="00804EDA" w:rsidP="00804EDA">
                            <w:pPr>
                              <w:pStyle w:val="Heading2"/>
                              <w:spacing w:before="0"/>
                              <w:jc w:val="center"/>
                              <w:rPr>
                                <w:rFonts w:ascii="Garamond" w:hAnsi="Garamond"/>
                                <w:color w:val="auto"/>
                                <w:sz w:val="40"/>
                              </w:rPr>
                            </w:pPr>
                            <w:r>
                              <w:rPr>
                                <w:rFonts w:ascii="Garamond" w:hAnsi="Garamond"/>
                                <w:color w:val="auto"/>
                                <w:sz w:val="40"/>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4591" id="_x0000_s1034" type="#_x0000_t202" style="position:absolute;margin-left:411.05pt;margin-top:-1.5pt;width:74.9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ktJAIAAEsEAAAOAAAAZHJzL2Uyb0RvYy54bWysVNuO2yAQfa/Uf0C8N07cuJtYcVbbbFNV&#10;2l6k3X4AxjhGBYYCiZ1+fQecpNG2fanqBwTMcDhzzuDV7aAVOQjnJZiKziZTSoTh0Eizq+jXp+2r&#10;BSU+MNMwBUZU9Cg8vV2/fLHqbSly6EA1whEEMb7sbUW7EGyZZZ53QjM/ASsMBltwmgVcul3WONYj&#10;ulZZPp2+yXpwjXXAhfe4ez8G6Trht63g4XPbehGIqihyC2l0aazjmK1XrNw5ZjvJTzTYP7DQTBq8&#10;9AJ1zwIjeyd/g9KSO/DQhgkHnUHbSi5SDVjNbPqsmseOWZFqQXG8vcjk/x8s/3T44ohsKlosKTFM&#10;o0dPYgjkLQwkj/L01peY9WgxLwy4jTanUr19AP7NEwObjpmduHMO+k6wBunN4sns6uiI4yNI3X+E&#10;Bq9h+wAJaGidjtqhGgTR0abjxZpIhePmspjlrzHCMVTc3CyKZF3GyvNh63x4L0CTOKmoQ+cTODs8&#10;+BDJsPKcEu/yoGSzlUqlhdvVG+XIgWGXbNOX+D9LU4b0kUlejPX/FWKavj9BaBmw3ZXUFV1cklgZ&#10;VXtnmtSMgUk1zpGyMicZo3KjhmGoh2TY4uxODc0RdXUwdje+Rpx04H5Q0mNnV9R/3zMnKFEfDHqz&#10;nM3n8Smkxby4yXHhriP1dYQZjlAVDZSM001IzyfqZuAOPWxl0jeaPTI5UcaOTbKfXld8EtfrlPXr&#10;H7D+CQAA//8DAFBLAwQUAAYACAAAACEALnYhm98AAAAJAQAADwAAAGRycy9kb3ducmV2LnhtbEyP&#10;wU7DMBBE70j8g7VIXFDrJEVtEuJUCAkENygIrm68TSLidbDdNPw9ywmOqxm9fVNtZzuICX3oHSlI&#10;lwkIpMaZnloFb6/3ixxEiJqMHhyhgm8MsK3PzypdGneiF5x2sRUMoVBqBV2MYyllaDq0OizdiMTZ&#10;wXmrI5++lcbrE8PtILMkWUure+IPnR7xrsPmc3e0CvLrx+kjPK2e35v1YSji1WZ6+PJKXV7Mtzcg&#10;Is7xrwy/+qwONTvt3ZFMEAMzsizlqoLFijdxodikBYg9J3kCsq7k/wX1DwAAAP//AwBQSwECLQAU&#10;AAYACAAAACEAtoM4kv4AAADhAQAAEwAAAAAAAAAAAAAAAAAAAAAAW0NvbnRlbnRfVHlwZXNdLnht&#10;bFBLAQItABQABgAIAAAAIQA4/SH/1gAAAJQBAAALAAAAAAAAAAAAAAAAAC8BAABfcmVscy8ucmVs&#10;c1BLAQItABQABgAIAAAAIQCDChktJAIAAEsEAAAOAAAAAAAAAAAAAAAAAC4CAABkcnMvZTJvRG9j&#10;LnhtbFBLAQItABQABgAIAAAAIQAudiGb3wAAAAkBAAAPAAAAAAAAAAAAAAAAAH4EAABkcnMvZG93&#10;bnJldi54bWxQSwUGAAAAAAQABADzAAAAigUAAAAA&#10;">
                <v:textbox>
                  <w:txbxContent>
                    <w:p w:rsidR="00804EDA" w:rsidRPr="00D22447" w:rsidRDefault="00804EDA" w:rsidP="00804EDA">
                      <w:pPr>
                        <w:pStyle w:val="Heading2"/>
                        <w:spacing w:before="0"/>
                        <w:jc w:val="center"/>
                        <w:rPr>
                          <w:rFonts w:ascii="Garamond" w:hAnsi="Garamond"/>
                          <w:color w:val="auto"/>
                        </w:rPr>
                      </w:pPr>
                      <w:r w:rsidRPr="00D22447">
                        <w:rPr>
                          <w:rFonts w:ascii="Garamond" w:hAnsi="Garamond"/>
                          <w:color w:val="auto"/>
                        </w:rPr>
                        <w:t>Document</w:t>
                      </w:r>
                    </w:p>
                    <w:p w:rsidR="00804EDA" w:rsidRPr="00D22447" w:rsidRDefault="00804EDA" w:rsidP="00804EDA">
                      <w:pPr>
                        <w:pStyle w:val="Heading2"/>
                        <w:spacing w:before="0"/>
                        <w:jc w:val="center"/>
                        <w:rPr>
                          <w:rFonts w:ascii="Garamond" w:hAnsi="Garamond"/>
                          <w:color w:val="auto"/>
                          <w:sz w:val="40"/>
                        </w:rPr>
                      </w:pPr>
                      <w:r>
                        <w:rPr>
                          <w:rFonts w:ascii="Garamond" w:hAnsi="Garamond"/>
                          <w:color w:val="auto"/>
                          <w:sz w:val="40"/>
                        </w:rPr>
                        <w:t>7.2</w:t>
                      </w:r>
                    </w:p>
                  </w:txbxContent>
                </v:textbox>
              </v:shape>
            </w:pict>
          </mc:Fallback>
        </mc:AlternateContent>
      </w:r>
      <w:r w:rsidR="002E5256" w:rsidRPr="00437003">
        <w:rPr>
          <w:rFonts w:ascii="Garamond" w:hAnsi="Garamond"/>
          <w:b/>
          <w:bCs/>
          <w:sz w:val="44"/>
          <w:szCs w:val="36"/>
        </w:rPr>
        <w:t>“Sayings of Spartan Women”</w:t>
      </w:r>
    </w:p>
    <w:p w:rsidR="002E5256" w:rsidRPr="00242708" w:rsidRDefault="002E5256" w:rsidP="00804EDA">
      <w:pPr>
        <w:rPr>
          <w:rFonts w:ascii="Garamond" w:hAnsi="Garamond"/>
          <w:b/>
          <w:bCs/>
          <w:i/>
          <w:sz w:val="28"/>
          <w:szCs w:val="36"/>
        </w:rPr>
      </w:pPr>
      <w:r w:rsidRPr="00242708">
        <w:rPr>
          <w:rFonts w:ascii="Garamond" w:hAnsi="Garamond"/>
          <w:b/>
          <w:bCs/>
          <w:sz w:val="28"/>
          <w:szCs w:val="36"/>
        </w:rPr>
        <w:t xml:space="preserve">From Plutarch’s </w:t>
      </w:r>
      <w:r w:rsidRPr="00242708">
        <w:rPr>
          <w:rFonts w:ascii="Garamond" w:hAnsi="Garamond"/>
          <w:b/>
          <w:bCs/>
          <w:i/>
          <w:sz w:val="28"/>
          <w:szCs w:val="36"/>
        </w:rPr>
        <w:t>Moralia</w:t>
      </w:r>
    </w:p>
    <w:p w:rsidR="002E5256" w:rsidRPr="00242708" w:rsidRDefault="002E5256" w:rsidP="00804EDA">
      <w:pPr>
        <w:rPr>
          <w:rFonts w:ascii="Garamond" w:hAnsi="Garamond"/>
          <w:sz w:val="18"/>
          <w:szCs w:val="20"/>
        </w:rPr>
      </w:pPr>
      <w:r w:rsidRPr="00242708">
        <w:rPr>
          <w:rFonts w:ascii="Garamond" w:hAnsi="Garamond"/>
          <w:b/>
          <w:sz w:val="20"/>
          <w:szCs w:val="20"/>
        </w:rPr>
        <w:t xml:space="preserve">Source:  </w:t>
      </w:r>
      <w:hyperlink r:id="rId20" w:history="1">
        <w:r w:rsidRPr="00242708">
          <w:rPr>
            <w:rStyle w:val="Hyperlink"/>
            <w:rFonts w:ascii="Garamond" w:hAnsi="Garamond"/>
            <w:sz w:val="16"/>
            <w:szCs w:val="20"/>
          </w:rPr>
          <w:t>http://penelope.uchicago.edu/Thayer/E/Roman/Texts/Plutarch/Moralia/Sayings_of_Spartan_Women*.html</w:t>
        </w:r>
      </w:hyperlink>
    </w:p>
    <w:p w:rsidR="00032420" w:rsidRDefault="0091258B" w:rsidP="002E5256">
      <w:pPr>
        <w:spacing w:before="120" w:after="120"/>
        <w:outlineLvl w:val="3"/>
        <w:rPr>
          <w:rFonts w:ascii="Garamond" w:eastAsia="Times New Roman" w:hAnsi="Garamond" w:cs="Times New Roman"/>
          <w:b/>
          <w:bCs/>
        </w:rPr>
        <w:sectPr w:rsidR="00032420" w:rsidSect="002929AD">
          <w:pgSz w:w="12240" w:h="15840"/>
          <w:pgMar w:top="990" w:right="1440" w:bottom="1080" w:left="1440" w:header="720" w:footer="720" w:gutter="0"/>
          <w:cols w:space="720"/>
          <w:docGrid w:linePitch="360"/>
        </w:sectPr>
      </w:pPr>
      <w:r w:rsidRPr="0091258B">
        <w:rPr>
          <w:rFonts w:ascii="Garamond" w:eastAsia="Times New Roman" w:hAnsi="Garamond" w:cs="Times New Roman"/>
          <w:noProof/>
        </w:rPr>
        <mc:AlternateContent>
          <mc:Choice Requires="wps">
            <w:drawing>
              <wp:anchor distT="0" distB="0" distL="114300" distR="114300" simplePos="0" relativeHeight="251709440" behindDoc="0" locked="0" layoutInCell="1" allowOverlap="1" wp14:anchorId="70765AB9" wp14:editId="078371A2">
                <wp:simplePos x="0" y="0"/>
                <wp:positionH relativeFrom="column">
                  <wp:posOffset>4794029</wp:posOffset>
                </wp:positionH>
                <wp:positionV relativeFrom="paragraph">
                  <wp:posOffset>249473</wp:posOffset>
                </wp:positionV>
                <wp:extent cx="143123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5" cy="1403985"/>
                        </a:xfrm>
                        <a:prstGeom prst="rect">
                          <a:avLst/>
                        </a:prstGeom>
                        <a:solidFill>
                          <a:srgbClr val="FFFFFF"/>
                        </a:solidFill>
                        <a:ln w="9525">
                          <a:noFill/>
                          <a:miter lim="800000"/>
                          <a:headEnd/>
                          <a:tailEnd/>
                        </a:ln>
                      </wps:spPr>
                      <wps:txbx>
                        <w:txbxContent>
                          <w:p w:rsidR="0091258B" w:rsidRPr="0091258B" w:rsidRDefault="0091258B" w:rsidP="0091258B">
                            <w:pPr>
                              <w:jc w:val="center"/>
                              <w:rPr>
                                <w:rFonts w:ascii="Century Schoolbook" w:hAnsi="Century Schoolbook"/>
                                <w:sz w:val="26"/>
                                <w:szCs w:val="26"/>
                                <w:u w:val="single"/>
                              </w:rPr>
                            </w:pPr>
                            <w:r w:rsidRPr="0091258B">
                              <w:rPr>
                                <w:rFonts w:ascii="Century Schoolbook" w:hAnsi="Century Schoolbook"/>
                                <w:sz w:val="26"/>
                                <w:szCs w:val="26"/>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65AB9" id="_x0000_s1035" type="#_x0000_t202" style="position:absolute;margin-left:377.5pt;margin-top:19.65pt;width:112.7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IJQ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OstvKDFM&#10;45CexBDIOxhIEfnprS/R7dGiYxjwGeecevX2Afh3TwxsO2b24s456DvBGqxvGiOzq9ARx0eQuv8E&#10;DaZhhwAJaGidjuQhHQTRcU6ny2xiKTymnM+mxWxBCUfbdJ7PVstFysHK53DrfPggQJMoVNTh8BM8&#10;Oz74EMth5bNLzOZByWYnlUqK29db5ciR4aLs0jmj/+amDOkruloUi4RsIManHdIy4CIrqSu6zOOJ&#10;4ayMdLw3TZIDk2qUsRJlzvxESkZywlAPaRSrGBu5q6E5IWEOxr3Ff4ZCB+4nJT3ubEX9jwNzghL1&#10;0SDpq+l8Hpc8KfPFTYGKu7bU1xZmOEJVNFAyituQPkaiw97hcHYy0fZSyblk3MXE5vnfxGW/1pPX&#10;y+/e/AIAAP//AwBQSwMEFAAGAAgAAAAhABVlTejgAAAACgEAAA8AAABkcnMvZG93bnJldi54bWxM&#10;j8FOwzAQRO+V+Adrkbi1Di0pbYhTVVRcOCBRkODoxps4wl5btpuGv8ec4DarGc2+qXeTNWzEEAdH&#10;Am4XBTCk1qmBegHvb0/zDbCYJClpHKGAb4ywa65mtayUu9ArjsfUs1xCsZICdEq+4jy2Gq2MC+eR&#10;ste5YGXKZ+i5CvKSy63hy6JYcysHyh+09Piosf06nq2AD6sHdQgvn50y4+G525d+Cl6Im+tp/wAs&#10;4ZT+wvCLn9GhyUwndyYVmRFwX5Z5SxKw2q6A5cB2U9wBOwlYrrPgTc3/T2h+AAAA//8DAFBLAQIt&#10;ABQABgAIAAAAIQC2gziS/gAAAOEBAAATAAAAAAAAAAAAAAAAAAAAAABbQ29udGVudF9UeXBlc10u&#10;eG1sUEsBAi0AFAAGAAgAAAAhADj9If/WAAAAlAEAAAsAAAAAAAAAAAAAAAAALwEAAF9yZWxzLy5y&#10;ZWxzUEsBAi0AFAAGAAgAAAAhAP7JpIglAgAAJQQAAA4AAAAAAAAAAAAAAAAALgIAAGRycy9lMm9E&#10;b2MueG1sUEsBAi0AFAAGAAgAAAAhABVlTejgAAAACgEAAA8AAAAAAAAAAAAAAAAAfwQAAGRycy9k&#10;b3ducmV2LnhtbFBLBQYAAAAABAAEAPMAAACMBQAAAAA=&#10;" stroked="f">
                <v:textbox style="mso-fit-shape-to-text:t">
                  <w:txbxContent>
                    <w:p w:rsidR="0091258B" w:rsidRPr="0091258B" w:rsidRDefault="0091258B" w:rsidP="0091258B">
                      <w:pPr>
                        <w:jc w:val="center"/>
                        <w:rPr>
                          <w:rFonts w:ascii="Century Schoolbook" w:hAnsi="Century Schoolbook"/>
                          <w:sz w:val="26"/>
                          <w:szCs w:val="26"/>
                          <w:u w:val="single"/>
                        </w:rPr>
                      </w:pPr>
                      <w:r w:rsidRPr="0091258B">
                        <w:rPr>
                          <w:rFonts w:ascii="Century Schoolbook" w:hAnsi="Century Schoolbook"/>
                          <w:sz w:val="26"/>
                          <w:szCs w:val="26"/>
                          <w:u w:val="single"/>
                        </w:rPr>
                        <w:t>Active Reading</w:t>
                      </w:r>
                    </w:p>
                  </w:txbxContent>
                </v:textbox>
              </v:shape>
            </w:pict>
          </mc:Fallback>
        </mc:AlternateContent>
      </w:r>
    </w:p>
    <w:p w:rsidR="00804EDA" w:rsidRDefault="00804EDA" w:rsidP="002E5256">
      <w:pPr>
        <w:spacing w:before="120" w:after="120"/>
        <w:outlineLvl w:val="3"/>
        <w:rPr>
          <w:rFonts w:ascii="Garamond" w:eastAsia="Times New Roman" w:hAnsi="Garamond" w:cs="Times New Roman"/>
          <w:b/>
          <w:bCs/>
        </w:rPr>
      </w:pPr>
    </w:p>
    <w:p w:rsidR="0075065B" w:rsidRDefault="0075065B" w:rsidP="002E5256">
      <w:pPr>
        <w:spacing w:before="120" w:after="120"/>
        <w:outlineLvl w:val="3"/>
        <w:rPr>
          <w:rFonts w:ascii="Garamond" w:eastAsia="Times New Roman" w:hAnsi="Garamond" w:cs="Times New Roman"/>
          <w:b/>
          <w:bCs/>
        </w:rPr>
        <w:sectPr w:rsidR="0075065B" w:rsidSect="00032420">
          <w:type w:val="continuous"/>
          <w:pgSz w:w="12240" w:h="15840"/>
          <w:pgMar w:top="990" w:right="1440" w:bottom="1080" w:left="1440" w:header="720" w:footer="720" w:gutter="0"/>
          <w:cols w:space="720"/>
          <w:docGrid w:linePitch="360"/>
        </w:sectPr>
      </w:pPr>
    </w:p>
    <w:p w:rsidR="002E5256" w:rsidRPr="00242708" w:rsidRDefault="002E5256" w:rsidP="00032420">
      <w:pPr>
        <w:spacing w:before="120" w:after="120"/>
        <w:ind w:right="2340"/>
        <w:outlineLvl w:val="3"/>
        <w:rPr>
          <w:rFonts w:ascii="Garamond" w:eastAsia="Times New Roman" w:hAnsi="Garamond" w:cs="Times New Roman"/>
          <w:b/>
          <w:bCs/>
        </w:rPr>
      </w:pPr>
      <w:r w:rsidRPr="00242708">
        <w:rPr>
          <w:rFonts w:ascii="Garamond" w:eastAsia="Times New Roman" w:hAnsi="Garamond" w:cs="Times New Roman"/>
          <w:b/>
          <w:bCs/>
        </w:rPr>
        <w:t xml:space="preserve">Argileonis </w:t>
      </w:r>
    </w:p>
    <w:p w:rsidR="002E5256" w:rsidRPr="00242708" w:rsidRDefault="00032420" w:rsidP="00032420">
      <w:pPr>
        <w:spacing w:before="120" w:after="120"/>
        <w:ind w:right="2340"/>
        <w:rPr>
          <w:rFonts w:ascii="Garamond" w:eastAsia="Times New Roman" w:hAnsi="Garamond" w:cs="Times New Roman"/>
        </w:rPr>
      </w:pPr>
      <w:r>
        <w:rPr>
          <w:rFonts w:ascii="Garamond" w:eastAsia="Times New Roman" w:hAnsi="Garamond" w:cs="Times New Roman"/>
          <w:noProof/>
          <w:color w:val="0000FF"/>
        </w:rPr>
        <mc:AlternateContent>
          <mc:Choice Requires="wps">
            <w:drawing>
              <wp:anchor distT="0" distB="0" distL="114300" distR="114300" simplePos="0" relativeHeight="251710464" behindDoc="0" locked="0" layoutInCell="1" allowOverlap="1">
                <wp:simplePos x="0" y="0"/>
                <wp:positionH relativeFrom="column">
                  <wp:posOffset>4738977</wp:posOffset>
                </wp:positionH>
                <wp:positionV relativeFrom="paragraph">
                  <wp:posOffset>34704</wp:posOffset>
                </wp:positionV>
                <wp:extent cx="0" cy="7529885"/>
                <wp:effectExtent l="0" t="0" r="19050" b="13970"/>
                <wp:wrapNone/>
                <wp:docPr id="5" name="Straight Connector 5"/>
                <wp:cNvGraphicFramePr/>
                <a:graphic xmlns:a="http://schemas.openxmlformats.org/drawingml/2006/main">
                  <a:graphicData uri="http://schemas.microsoft.com/office/word/2010/wordprocessingShape">
                    <wps:wsp>
                      <wps:cNvCnPr/>
                      <wps:spPr>
                        <a:xfrm>
                          <a:off x="0" y="0"/>
                          <a:ext cx="0" cy="752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DAD9F" id="Straight Connector 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2.75pt" to="373.15pt,5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30tgEAALcDAAAOAAAAZHJzL2Uyb0RvYy54bWysU8GO2yAQvVfqPyDuGzuR0qZWnD1k1V6q&#10;Nup2P4DFEKMCgwYaO3/fASfe1W5VVVUvmIH33swbxtvb0Vl2UhgN+JYvFzVnykvojD+2/OH7x5sN&#10;ZzEJ3wkLXrX8rCK/3b19sx1Co1bQg+0UMhLxsRlCy/uUQlNVUfbKibiAoDxdakAnEoV4rDoUA6k7&#10;W63q+l01AHYBQaoY6fRuuuS7oq+1kumr1lElZltOtaWyYlkf81rttqI5ogi9kZcyxD9U4YTxlHSW&#10;uhNJsJ9oXkk5IxEi6LSQ4CrQ2khVPJCbZf3CzX0vgipeqDkxzG2K/09WfjkdkJmu5WvOvHD0RPcJ&#10;hTn2ie3Be2ogIFvnPg0hNgTf+wNeohgOmE2PGl3+kh02lt6e596qMTE5HUo6fb9efdhsil71RAwY&#10;0ycFjuVNy63x2bZoxOlzTJSMoFcIBbmQKXXZpbNVGWz9N6XJCiVbFnYZIrW3yE6Cnr/7scw2SKsg&#10;M0Uba2dS/WfSBZtpqgzW3xJndMkIPs1EZzzg77Km8VqqnvBX15PXbPsRunN5iNIOmo7i7DLJefye&#10;x4X+9L/tfgEAAP//AwBQSwMEFAAGAAgAAAAhANPO4zfeAAAACgEAAA8AAABkcnMvZG93bnJldi54&#10;bWxMj8tOwzAQRfdI/IM1SOyoE0pfaZwK8VjBIgQWLN14SKLG4yh2k8DXM4hFu7y6V2fOpLvJtmLA&#10;3jeOFMSzCARS6UxDlYKP9+ebNQgfNBndOkIF3+hhl11epDoxbqQ3HIpQCYaQT7SCOoQukdKXNVrt&#10;Z65D4u7L9VYHjn0lTa9HhttW3kbRUlrdEF+odYcPNZaH4mgVrJ5eirwbH19/crmSeT64sD58KnV9&#10;Nd1vQQScwmkMf/qsDhk77d2RjBctM+6Wc54qWCxAcP+f9zyMN/EcZJbK8xeyXwAAAP//AwBQSwEC&#10;LQAUAAYACAAAACEAtoM4kv4AAADhAQAAEwAAAAAAAAAAAAAAAAAAAAAAW0NvbnRlbnRfVHlwZXNd&#10;LnhtbFBLAQItABQABgAIAAAAIQA4/SH/1gAAAJQBAAALAAAAAAAAAAAAAAAAAC8BAABfcmVscy8u&#10;cmVsc1BLAQItABQABgAIAAAAIQAtIy30tgEAALcDAAAOAAAAAAAAAAAAAAAAAC4CAABkcnMvZTJv&#10;RG9jLnhtbFBLAQItABQABgAIAAAAIQDTzuM33gAAAAoBAAAPAAAAAAAAAAAAAAAAABAEAABkcnMv&#10;ZG93bnJldi54bWxQSwUGAAAAAAQABADzAAAAGwUAAAAA&#10;" strokecolor="black [3040]"/>
            </w:pict>
          </mc:Fallback>
        </mc:AlternateContent>
      </w:r>
      <w:r w:rsidR="004B0718" w:rsidRPr="00242708">
        <w:rPr>
          <w:rFonts w:ascii="Garamond" w:eastAsia="Times New Roman" w:hAnsi="Garamond" w:cs="Times New Roman"/>
          <w:noProof/>
          <w:color w:val="0000FF"/>
        </w:rPr>
        <mc:AlternateContent>
          <mc:Choice Requires="wps">
            <w:drawing>
              <wp:inline distT="0" distB="0" distL="0" distR="0" wp14:anchorId="63982A61" wp14:editId="5F9EC00D">
                <wp:extent cx="165100" cy="101600"/>
                <wp:effectExtent l="0" t="0" r="0" b="0"/>
                <wp:docPr id="41" name="AutoShape 1" descr="[link to original Greek text]">
                  <a:hlinkClick xmlns:a="http://schemas.openxmlformats.org/drawingml/2006/main" r:id="rId21"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66086" id="AutoShape 1" o:spid="_x0000_s1026" alt="[link to original Greek text]" href="http://penelope.uchicago.edu/Thayer/H/Roman/Texts/Plutarch/Moralia/Sayings_of_Spartan_Women*.html#Argileonis.1"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IEgMAAHIGAAAOAAAAZHJzL2Uyb0RvYy54bWysVV1v0zAUfUfiP1h+4C1LUtKPhKXT1jRo&#10;0oBJgyfEg+s4jTXHzmx36UD8d66dtus2JCSgD5E/zz3n3uPb07NtK9A904YrmeP4JMKISaoqLtc5&#10;/vK5DGYYGUtkRYSSLMcPzOCz+etXp32XsZFqlKiYRgAiTdZ3OW6s7bIwNLRhLTEnqmMSNmulW2Jh&#10;qtdhpUkP6K0IR1E0CXulq04ryoyB1WLYxHOPX9eM2k91bZhFIsfAzfqv9t+V+4bzU5KtNekaTnc0&#10;yF+waAmXEPQAVRBL0EbzF1Atp1oZVdsTqtpQ1TWnzGsANXH0TM1NQzrmtUByTHdIk/l/sPTj/bVG&#10;vMpxEmMkSQs1Ot9Y5UMjWKqYoZCvr4LLW2QVUpqvuSQCvdeMwQrb2m9eeeNOLASntzuecOvP1Rwy&#10;UCi6aZm0Q0k1E8SCn0zDO4ORzhw9fVkBG7u2pfYk39xtlH13LTaWaNoMM1fNsO9M5lU5D/jhTXet&#10;XW1Md6XorUFSLRoi1+zcdOAPcC0I3y9prfqGkQpSHB/DDRgO0AAaWvUfVAWpIpAqr35b69bFAD1o&#10;6+31cLAXpAhRWIwn4zgCE1LYiqN4AmNHmGT7y5029j1TLXIDkAzsPDi5vzJ2OLo/4mJJVXIhvIOF&#10;fLIAmMMKhIarbs+R8Ib8kUbpcracJUEymiyDJCqK4LxcJMGkjKfj4m2xWBTxTxc3TrKGVxWTLsz+&#10;ccTJi7L+1tO7ZzrY+vA8jBK8cnCOktHr1UJodE/gcZb+t0vI0bHwKQ2fL9DyTFI8SqKLURqUk9k0&#10;SMpkHKTTaBZEcXqRTqIkTYryqaQrLtm/S0J9jtPxaOyrdET6mbbI/15qI1nLLbQ/wdsczw6HSOYc&#10;uJSVL60lXAzjo1Q4+o+pgHLvC+3t7yw6uH+lqgewq1ZgJ3AeNGoYNEp/x6iHppdjc7chmmEkLiVY&#10;Po2TxHVJP0nG0xFM9PHO6niHSApQObYYDcOFhRlc2XTQJBqIFPvESOU6Ss29hd0TGljt3io0Nq9k&#10;14Rd5zye+1OPfxXzXwAAAP//AwBQSwMEFAAGAAgAAAAhAPuJO+zWAAAAAwEAAA8AAABkcnMvZG93&#10;bnJldi54bWxMj8Fqw0AMRO+F/MOiQG7Nuj6Y4HodQqAE91Bwmg9QvKpt4tUa7yZx/75KL+1FYphh&#10;9FRsZzeoG02h92zgZZ2AIm687bk1cPp8e96AChHZ4uCZDHxTgG25eCowt/7ONd2OsVVSwiFHA12M&#10;Y651aDpyGNZ+JBbvy08Oo8ip1XbCu5S7QadJkmmHPcuFDkfad9RcjldnIN2Q/aj66A/Vpaozdvx+&#10;qg/GrJbz7hVUpDn+heGBL+hQCtPZX9kGNRiQR+LvFC/NRJ0lI1uXhf7PXv4AAAD//wMAUEsDBBQA&#10;BgAIAAAAIQA31kNKDgEAAJkBAAAZAAAAZHJzL19yZWxzL2Uyb0RvYy54bWwucmVsc4SQTUvDQBCG&#10;74L/Iaw3wUzrQUSaFEHFHgrSRjyWYTPJLt3shNmNNP/e0YMoCB6Hl3nej9X6NITinSR5jpVZlgtT&#10;ULTc+thX5rV5uro1RcoYWwwcqTIzJbOuz89WOwqY9Sk5P6ZCKTFVxuU83gEk62jAVPJIUZWOZcCs&#10;p/Qwoj1iT3C9WNyA/GSY+hez2LSVkU27NEUzj+r8P5u7zlt6YDsNFPMfFuCUJMHHo0JResrfWE1K&#10;QfOWk3XeYs8ltRM0DmcSeIYdDxihoVNO8BKmjGIdbFkweIQ9zjpXOnB32I8outbhjTXCZenyEC7u&#10;pfeBOPpUfpb58t1yq5UeT5kkYjBQr+DXoPUHAAAA//8DAFBLAQItABQABgAIAAAAIQC2gziS/gAA&#10;AOEBAAATAAAAAAAAAAAAAAAAAAAAAABbQ29udGVudF9UeXBlc10ueG1sUEsBAi0AFAAGAAgAAAAh&#10;ADj9If/WAAAAlAEAAAsAAAAAAAAAAAAAAAAALwEAAF9yZWxzLy5yZWxzUEsBAi0AFAAGAAgAAAAh&#10;ALhj5EgSAwAAcgYAAA4AAAAAAAAAAAAAAAAALgIAAGRycy9lMm9Eb2MueG1sUEsBAi0AFAAGAAgA&#10;AAAhAPuJO+zWAAAAAwEAAA8AAAAAAAAAAAAAAAAAbAUAAGRycy9kb3ducmV2LnhtbFBLAQItABQA&#10;BgAIAAAAIQA31kNKDgEAAJkBAAAZAAAAAAAAAAAAAAAAAG8GAABkcnMvX3JlbHMvZTJvRG9jLnht&#10;bC5yZWxzUEsFBgAAAAAFAAUAOgEAALQHAAAAAA==&#10;" o:button="t" filled="f" stroked="f">
                <v:fill o:detectmouseclick="t"/>
                <o:lock v:ext="edit" aspectratio="t"/>
                <w10:anchorlock/>
              </v:rect>
            </w:pict>
          </mc:Fallback>
        </mc:AlternateContent>
      </w:r>
      <w:r w:rsidR="002E5256" w:rsidRPr="00242708">
        <w:rPr>
          <w:rFonts w:ascii="Garamond" w:eastAsia="Times New Roman" w:hAnsi="Garamond" w:cs="Times New Roman"/>
        </w:rPr>
        <w:t xml:space="preserve">Argileonis, the mother of Brasidas, when her son had met his death, and some of the citizens asked if her son had met his death honorably and in a manner worthy of Sparta. And when they proceeded to tell of his greatness, and declared that he was the best of all the Spartans in such enterprises, she said, "Sirs, my son was a good and honorable man, but Sparta has many a man better than him." </w:t>
      </w:r>
    </w:p>
    <w:p w:rsidR="002E5256" w:rsidRPr="00242708" w:rsidRDefault="002E5256" w:rsidP="00032420">
      <w:pPr>
        <w:spacing w:before="120" w:after="120"/>
        <w:ind w:right="2340"/>
        <w:outlineLvl w:val="3"/>
        <w:rPr>
          <w:rFonts w:ascii="Garamond" w:eastAsia="Times New Roman" w:hAnsi="Garamond" w:cs="Times New Roman"/>
          <w:b/>
          <w:bCs/>
        </w:rPr>
      </w:pPr>
      <w:r w:rsidRPr="00242708">
        <w:rPr>
          <w:rFonts w:ascii="Garamond" w:eastAsia="Times New Roman" w:hAnsi="Garamond" w:cs="Times New Roman"/>
          <w:b/>
          <w:bCs/>
        </w:rPr>
        <w:t>Gorgo [Wife of Leonidas]</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 </w:t>
      </w:r>
      <w:r w:rsidR="004B0718" w:rsidRPr="00242708">
        <w:rPr>
          <w:rFonts w:ascii="Garamond" w:eastAsia="Times New Roman" w:hAnsi="Garamond" w:cs="Times New Roman"/>
          <w:noProof/>
          <w:color w:val="0000FF"/>
        </w:rPr>
        <mc:AlternateContent>
          <mc:Choice Requires="wps">
            <w:drawing>
              <wp:inline distT="0" distB="0" distL="0" distR="0" wp14:anchorId="683A9361" wp14:editId="2A34D638">
                <wp:extent cx="165100" cy="101600"/>
                <wp:effectExtent l="0" t="0" r="0" b="0"/>
                <wp:docPr id="40" name="AutoShape 2" descr="[link to original Greek text]">
                  <a:hlinkClick xmlns:a="http://schemas.openxmlformats.org/drawingml/2006/main" r:id="rId22"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1AC79" id="AutoShape 2" o:spid="_x0000_s1026" alt="[link to original Greek text]" href="http://penelope.uchicago.edu/Thayer/H/Roman/Texts/Plutarch/Moralia/Sayings_of_Spartan_Women*.html#Gorgo.1"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i0EgMAAHIGAAAOAAAAZHJzL2Uyb0RvYy54bWysVV1v0zAUfUfiP1h+4C1LUtKPhKXT1jRo&#10;0oBJgyfEg+s4jTXHzmx36UD8d66dtus2JCSgD5E/z73n3OPb07NtK9A904YrmeP4JMKISaoqLtc5&#10;/vK5DGYYGUtkRYSSLMcPzOCz+etXp32XsZFqlKiYRgAiTdZ3OW6s7bIwNLRhLTEnqmMSNmulW2Jh&#10;qtdhpUkP6K0IR1E0CXulq04ryoyB1WLYxHOPX9eM2k91bZhFIseQm/Vf7b8r9w3npyRba9I1nO7S&#10;IH+RRUu4hKAHqIJYgjaav4BqOdXKqNqeUNWGqq45ZZ4DsImjZ2xuGtIxzwXEMd1BJvP/YOnH+2uN&#10;eJXjBOSRpIUanW+s8qHRCKOKGQp6fRVc3iKrkNJ8zSUR6L1mDFbY1n7zzBt3YiE4vd3lCbf+XM1B&#10;gULRTcukHUqqmSAW/GQa3hmMdObS05dVDPVb21L7JN/cbZR9dy02lmjaDDNXzbDvTOZZOQ/44U13&#10;rV1tTHel6K1BUi0aItfs3HTgD3AtEN8vaa36hpEKJI6P4QYMB2gADa36D6oCqQhI5dlva926GMAH&#10;bb29Hg72AokQhcV4Mo4jUJnCVhzFExi7hEm2v9xpY98z1SI3AMqQnQcn91fGDkf3R1wsqUouhHew&#10;kE8WAHNYgdBw1e25JLwhf6RRupwtZ0mQjCbLIImKIjgvF0kwKePpuHhbLBZF/NPFjZOs4VXFpAuz&#10;fxxx8qKsv/X07pkOtj48D6MErxycS8no9WohNLon8DhL/9sJcnQsfJqG1wu4PKMUj5LoYpQG5WQ2&#10;DZIyGQfpNJoFUZxepJMoSZOifErpikv275RQn+N0PBr7Kh0l/Yxb5H8vuZGs5Rban+BtjmeHQyRz&#10;DlzKypfWEi6G8ZEULv1HKaDc+0J7+zuLDu5fqeoB7KoV2AmcB40aBo3S3zHqoenl2NxtiGYYiUsJ&#10;lk/jxLUB6yfJeDqCiT7eWR3vEEkBKscWo2G4sDCDK5sOmkQDkWIvjFSuo9TcW9g9oSGr3VuFxuaZ&#10;7Jqw65zHc3/q8a9i/gsAAP//AwBQSwMEFAAGAAgAAAAhAPuJO+zWAAAAAwEAAA8AAABkcnMvZG93&#10;bnJldi54bWxMj8Fqw0AMRO+F/MOiQG7Nuj6Y4HodQqAE91Bwmg9QvKpt4tUa7yZx/75KL+1FYphh&#10;9FRsZzeoG02h92zgZZ2AIm687bk1cPp8e96AChHZ4uCZDHxTgG25eCowt/7ONd2OsVVSwiFHA12M&#10;Y651aDpyGNZ+JBbvy08Oo8ip1XbCu5S7QadJkmmHPcuFDkfad9RcjldnIN2Q/aj66A/Vpaozdvx+&#10;qg/GrJbz7hVUpDn+heGBL+hQCtPZX9kGNRiQR+LvFC/NRJ0lI1uXhf7PXv4AAAD//wMAUEsDBBQA&#10;BgAIAAAAIQCSFaP8CgEAAJQBAAAZAAAAZHJzL19yZWxzL2Uyb0RvYy54bWwucmVsc4SQTUvDQBCG&#10;74L/Iaw3wUzqQUSS9OJXDwVpIz2GYTPJLt3shN2NNP/e0YNYEDwOL/O8H+X6NLrsg0K07Cu1yguV&#10;kdfcWT9U6r15vrlXWUzoO3TsqVILRbWuLy/KHTlM8hSNnWImFB8rZVKaHgCiNjRizHkiL0rPYcQk&#10;ZxhgQn3EgeC2KO4g/Gao+oyZbbpKhU23UlmzTOL8P5v73mp6ZD2P5NMfFmCEFJz1R4FiGCj9YCUp&#10;Ocmbz9pYjQPn1M3QGFwowCvseEQPDZ1ShDc3JwzawJYDOouwx0Xmii337X7CIGu1B5YI17lJo7t6&#10;kd6cf/X4ttxyJ22eTomCR6egLuFsy/oTAAD//wMAUEsBAi0AFAAGAAgAAAAhALaDOJL+AAAA4QEA&#10;ABMAAAAAAAAAAAAAAAAAAAAAAFtDb250ZW50X1R5cGVzXS54bWxQSwECLQAUAAYACAAAACEAOP0h&#10;/9YAAACUAQAACwAAAAAAAAAAAAAAAAAvAQAAX3JlbHMvLnJlbHNQSwECLQAUAAYACAAAACEAV3po&#10;tBIDAAByBgAADgAAAAAAAAAAAAAAAAAuAgAAZHJzL2Uyb0RvYy54bWxQSwECLQAUAAYACAAAACEA&#10;+4k77NYAAAADAQAADwAAAAAAAAAAAAAAAABsBQAAZHJzL2Rvd25yZXYueG1sUEsBAi0AFAAGAAgA&#10;AAAhAJIVo/wKAQAAlAEAABkAAAAAAAAAAAAAAAAAbwYAAGRycy9fcmVscy9lMm9Eb2MueG1sLnJl&#10;bHNQSwUGAAAAAAUABQA6AQAAsAcAAAAA&#10;" o:button="t" filled="f" stroked="f">
                <v:fill o:detectmouseclick="t"/>
                <o:lock v:ext="edit" aspectratio="t"/>
                <w10:anchorlock/>
              </v:rect>
            </w:pict>
          </mc:Fallback>
        </mc:AlternateContent>
      </w:r>
      <w:r w:rsidRPr="00242708">
        <w:rPr>
          <w:rFonts w:ascii="Garamond" w:eastAsia="Times New Roman" w:hAnsi="Garamond" w:cs="Times New Roman"/>
        </w:rPr>
        <w:t xml:space="preserve">Gorgo, daughter of king Cleomenes, when Aristagoras of Miletus was urging her father to enter upon the war against the Persian king in behalf of the Ionians, promising a vast sum of money, and, in answer to Cleomenes' objections, making the amount larger and larger, said, "Father, the miserable foreigner will be your ruin if you don't get him out of the house pretty soon!"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 </w:t>
      </w:r>
      <w:r w:rsidR="004B0718" w:rsidRPr="00242708">
        <w:rPr>
          <w:rFonts w:ascii="Garamond" w:eastAsia="Times New Roman" w:hAnsi="Garamond" w:cs="Times New Roman"/>
          <w:noProof/>
          <w:color w:val="0000FF"/>
        </w:rPr>
        <mc:AlternateContent>
          <mc:Choice Requires="wps">
            <w:drawing>
              <wp:inline distT="0" distB="0" distL="0" distR="0" wp14:anchorId="480ADDFD" wp14:editId="63F2FCDD">
                <wp:extent cx="165100" cy="101600"/>
                <wp:effectExtent l="0" t="0" r="0" b="0"/>
                <wp:docPr id="37" name="AutoShape 3" descr="[link to original Greek text]">
                  <a:hlinkClick xmlns:a="http://schemas.openxmlformats.org/drawingml/2006/main" r:id="rId23"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6FAB8" id="AutoShape 3" o:spid="_x0000_s1026" alt="[link to original Greek text]" href="http://penelope.uchicago.edu/Thayer/H/Roman/Texts/Plutarch/Moralia/Sayings_of_Spartan_Women*.html#Gorgo.2"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OoFAMAAHIGAAAOAAAAZHJzL2Uyb0RvYy54bWysVV1P2zAUfZ+0/2D5YW8hSUk/khEQNA1C&#10;YhsS29O0B9dxGgvHDrbbwKb99107bSkwadK2PkT+PPece49vT84eWoE2TBuuZI7jowgjJqmquFzl&#10;+MvnMphhZCyRFRFKshw/MoPPTt++Oem7jI1Uo0TFNAIQabK+y3FjbZeFoaENa4k5Uh2TsFkr3RIL&#10;U70KK016QG9FOIqiSdgrXXVaUWYMrBbDJj71+HXNqP1U14ZZJHIM3Kz/av9dum94ekKylSZdw+mW&#10;BvkLFi3hEoLuoQpiCVpr/gqq5VQro2p7RFUbqrrmlHkNoCaOXqi5bUjHvBZIjun2aTL/D5Z+3Nxo&#10;xKscH08xkqSFGp2vrfKh0TFGFTMU8vVVcHmHrEJK8xWXRKBLzRissAf7zStv3Im54PRuyxNu/bma&#10;QwYKRdctk3YoqWaCWPCTaXhnMNKZo6evqhjqt7Kl9iTf3a+VfX8j1pZo2gwzV82w70zmVTkP+OFt&#10;d6NdbUx3reidQVLNGyJX7Nx04A9wLQjfLWmt+oaRClIcH8INGA7QABpa9h9UBakikCqv/qHWrYsB&#10;etCDt9fj3l6QIkRhMZ6M4whMSGErjuIJjB1hku0ud9rYS6Za5AYgGdh5cLK5NnY4ujviYklVciG8&#10;g4V8tgCYwwqEhqtuz5HwhvyRRulitpglQTKaLIIkKorgvJwnwaSMp+PiuJjPi/inixsnWcOrikkX&#10;Zvc44uRVWX/r6e0zHWy9fx5GCV45OEfJ6NVyLjTaEHicpf9tE3JwLHxOw+cLtLyQFI+S6GKUBuVk&#10;Ng2SMhkH6TSaBVGcXqSTKEmTonwu6ZpL9u+SUJ/jdDwa+yodkH6hLfK/19pI1nIL7U/wNsez/SGS&#10;OQcuZOVLawkXw/ggFY7+Uyqg3LtCe/s7iw7uX6rqEeyqFdgJnAeNGgaN0t8x6qHp5djcr4lmGIkr&#10;CZZP4yRxXdJPkvF0BBN9uLM83CGSAlSOLUbDcG5hBlfWHTSJBiLFPjFSuY5Sc29h94QGVtu3Co3N&#10;K9k2Ydc5D+f+1NNfxekvAA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OGemMQJAQAAlAEAABkAAABkcnMvX3JlbHMvZTJvRG9jLnhtbC5yZWxzhJBNS8NA&#10;EIbvgv8hrDfBTNqDiCTpxa8eCtJGegzDZpJdutkJuxtp/r1zUSwIHoeXed6PcnMeXfZJIVr2lVrl&#10;hcrIa+6sHyr10bzcPagsJvQdOvZUqYWi2tTXV+WeHCZ5isZOMROKj5UyKU2PAFEbGjHmPJEXpecw&#10;YpIzDDChPuFAsC6Kewi/Gaq+YGbbrlJh261U1iyTOP/P5r63mp5YzyP59IcFGCEFZ/1JoBgGSj9Y&#10;SUpO8uazNlbjwDl1MzQGFwrwBnse0UND5xTh3c0Jgzaw44DOIhxwkbliy317mDDIWu2RJcJtbtLo&#10;bl6lN+frb8sdd9Lm+ZwoeHQK6hIutqy/AAAA//8DAFBLAQItABQABgAIAAAAIQC2gziS/gAAAOEB&#10;AAATAAAAAAAAAAAAAAAAAAAAAABbQ29udGVudF9UeXBlc10ueG1sUEsBAi0AFAAGAAgAAAAhADj9&#10;If/WAAAAlAEAAAsAAAAAAAAAAAAAAAAALwEAAF9yZWxzLy5yZWxzUEsBAi0AFAAGAAgAAAAhACQ4&#10;46gUAwAAcgYAAA4AAAAAAAAAAAAAAAAALgIAAGRycy9lMm9Eb2MueG1sUEsBAi0AFAAGAAgAAAAh&#10;APuJO+zWAAAAAwEAAA8AAAAAAAAAAAAAAAAAbgUAAGRycy9kb3ducmV2LnhtbFBLAQItABQABgAI&#10;AAAAIQDhnpjECQEAAJQBAAAZAAAAAAAAAAAAAAAAAHEGAABkcnMvX3JlbHMvZTJvRG9jLnhtbC5y&#10;ZWxzUEsFBgAAAAAFAAUAOgEAALEHAAAAAA==&#10;" o:button="t" filled="f" stroked="f">
                <v:fill o:detectmouseclick="t"/>
                <o:lock v:ext="edit" aspectratio="t"/>
                <w10:anchorlock/>
              </v:rect>
            </w:pict>
          </mc:Fallback>
        </mc:AlternateContent>
      </w:r>
      <w:r w:rsidRPr="00242708">
        <w:rPr>
          <w:rFonts w:ascii="Garamond" w:eastAsia="Times New Roman" w:hAnsi="Garamond" w:cs="Times New Roman"/>
        </w:rPr>
        <w:t xml:space="preserve">Once when her father told her to give some grain to a man by way of remuneration, and added, "It is because he showed me how to make the wine taste good," she said, "Then, father, there will be more wine drunk, and the drinkers will become more intemperate and depraved." </w:t>
      </w:r>
    </w:p>
    <w:p w:rsidR="002E5256" w:rsidRPr="00242708" w:rsidRDefault="001C39ED" w:rsidP="00032420">
      <w:pPr>
        <w:spacing w:before="120" w:after="120"/>
        <w:ind w:right="2340"/>
        <w:rPr>
          <w:rFonts w:ascii="Garamond" w:eastAsia="Times New Roman" w:hAnsi="Garamond" w:cs="Times New Roman"/>
        </w:rPr>
      </w:pPr>
      <w:r w:rsidRPr="00242708">
        <w:rPr>
          <w:rFonts w:ascii="Garamond" w:eastAsia="Times New Roman" w:hAnsi="Garamond" w:cs="Times New Roman"/>
        </w:rPr>
        <w:t>3</w:t>
      </w:r>
      <w:r w:rsidR="004B0718" w:rsidRPr="00242708">
        <w:rPr>
          <w:rFonts w:ascii="Garamond" w:eastAsia="Times New Roman" w:hAnsi="Garamond" w:cs="Times New Roman"/>
          <w:noProof/>
          <w:color w:val="0000FF"/>
        </w:rPr>
        <mc:AlternateContent>
          <mc:Choice Requires="wps">
            <w:drawing>
              <wp:inline distT="0" distB="0" distL="0" distR="0" wp14:anchorId="7BDB8ED6" wp14:editId="31039ECE">
                <wp:extent cx="165100" cy="101600"/>
                <wp:effectExtent l="0" t="0" r="0" b="0"/>
                <wp:docPr id="35" name="AutoShape 6" descr="[link to original Greek text]">
                  <a:hlinkClick xmlns:a="http://schemas.openxmlformats.org/drawingml/2006/main" r:id="rId24"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97E70" id="AutoShape 6" o:spid="_x0000_s1026" alt="[link to original Greek text]" href="http://penelope.uchicago.edu/Thayer/H/Roman/Texts/Plutarch/Moralia/Sayings_of_Spartan_Women*.html#Gorgo.5"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uxFAMAAHIGAAAOAAAAZHJzL2Uyb0RvYy54bWysVV1P2zAUfZ+0/2D5YW8hSUk/kpEiaAhC&#10;YhsS29O0B9dxGgvHDrZLyqb99107bSkwadK2PkT+PPece49vT043rUAPTBuuZI7jowgjJqmquFzl&#10;+MvnMphhZCyRFRFKshw/MoNP52/fnPRdxkaqUaJiGgGINFnf5bixtsvC0NCGtcQcqY5J2KyVbomF&#10;qV6FlSY9oLciHEXRJOyVrjqtKDMGVothE889fl0zaj/VtWEWiRwDN+u/2n+X7hvOT0i20qRrON3S&#10;IH/BoiVcQtA9VEEsQWvNX0G1nGplVG2PqGpDVdecMq8B1MTRCzW3DemY1wLJMd0+Teb/wdKPDzca&#10;8SrHx2OMJGmhRmdrq3xoNMGoYoZCvr4KLu+QVUhpvuKSCHSpGYMVtrHfvPLGnVgITu+2POHWn6s5&#10;ZKBQdN0yaYeSaiaIBT+ZhncGI505evqqiqF+K1tqT/Ld/VrZ9zdibYmmzTBz1Qz7zmRelfOAH952&#10;N9rVxnTXit4ZJNWiIXLFzkwH/gDXgvDdktaqbxipIMXxIdyA4QANoKFl/0FVkCoCqfLqN7VuXQzQ&#10;gzbeXo97e0GKEIXFeDKOIzAhha04iicwdoRJtrvcaWMvmWqRG4BkYOfBycO1scPR3REXS6qSC+Ed&#10;LOSzBcAcViA0XHV7joQ35I80Si9mF7MkSEaTiyCJiiI4KxdJMCnj6bg4LhaLIv7p4sZJ1vCqYtKF&#10;2T2OOHlV1t96evtMB1vvn4dRglcOzlEyerVcCI0eCDzO0v+2CTk4Fj6n4fMFWl5IikdJdD5Kg3Iy&#10;mwZJmYyDdBrNgihOz9NJlKRJUT6XdM0l+3dJqM9xOh6NfZUOSL/QFvnfa20ka7mF9id4m+PZ/hDJ&#10;nAMvZOVLawkXw/ggFY7+Uyqg3LtCe/s7iw7uX6rqEeyqFdgJnAeNGgaN0t8x6qHp5djcr4lmGIkr&#10;CZZP4yRxXdJPkvF0BBN9uLM83CGSAlSOLUbDcGFhBlfWHTSJBiLFPjFSuY5Sc29h94QGVtu3Co3N&#10;K9k2Ydc5D+f+1NNfxfwXAA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OkM1hUJAQAAlAEAABkAAABkcnMvX3JlbHMvZTJvRG9jLnhtbC5yZWxzhJBNS8NA&#10;EIbvgv8hrDfBTCsoIkl68auHgrQpHsOwmWSXbnbC7kaSf+9cFAuCx+Flnvej2MyDyz4pRMu+VOt8&#10;pTLymlvr+1Id65ebB5XFhL5Fx55KtVBUm+ryotiTwyRP0dgxZkLxsVQmpfERIGpDA8acR/KidBwG&#10;THKGHkbUJ+wJblerewi/Gao6Y2bbtlRh265VVi+jOP/P5q6zmp5YTwP59IcFGCEFZ/1JoBh6Sj9Y&#10;SUpO8uaTNlZjzzm1E9QGFwrwBnse0ENNc4rw7qaEQRvYcUBnEQ64yFyx4a45jBhkreaDJcJ1btLg&#10;rl6lN+d335Y7bqXN85woeHQKqgLOtqy+AAAA//8DAFBLAQItABQABgAIAAAAIQC2gziS/gAAAOEB&#10;AAATAAAAAAAAAAAAAAAAAAAAAABbQ29udGVudF9UeXBlc10ueG1sUEsBAi0AFAAGAAgAAAAhADj9&#10;If/WAAAAlAEAAAsAAAAAAAAAAAAAAAAALwEAAF9yZWxzLy5yZWxzUEsBAi0AFAAGAAgAAAAhAIn2&#10;+7EUAwAAcgYAAA4AAAAAAAAAAAAAAAAALgIAAGRycy9lMm9Eb2MueG1sUEsBAi0AFAAGAAgAAAAh&#10;APuJO+zWAAAAAwEAAA8AAAAAAAAAAAAAAAAAbgUAAGRycy9kb3ducmV2LnhtbFBLAQItABQABgAI&#10;AAAAIQDpDNYVCQEAAJQBAAAZAAAAAAAAAAAAAAAAAHEGAABkcnMvX3JlbHMvZTJvRG9jLnhtbC5y&#10;ZWxzUEsFBgAAAAAFAAUAOgEAALEHAAAAAA==&#10;" o:button="t" filled="f" stroked="f">
                <v:fill o:detectmouseclick="t"/>
                <o:lock v:ext="edit" aspectratio="t"/>
                <w10:anchorlock/>
              </v:rect>
            </w:pict>
          </mc:Fallback>
        </mc:AlternateContent>
      </w:r>
      <w:r w:rsidR="002E5256" w:rsidRPr="00242708">
        <w:rPr>
          <w:rFonts w:ascii="Garamond" w:eastAsia="Times New Roman" w:hAnsi="Garamond" w:cs="Times New Roman"/>
        </w:rPr>
        <w:t xml:space="preserve">Being asked by a woman from Attica, "Why is it that you Spartan women are the only women that lord it over your men," she said, "Because we are the only women that are mothers of men."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6 </w:t>
      </w:r>
      <w:r w:rsidR="004B0718" w:rsidRPr="00242708">
        <w:rPr>
          <w:rFonts w:ascii="Garamond" w:eastAsia="Times New Roman" w:hAnsi="Garamond" w:cs="Times New Roman"/>
          <w:noProof/>
          <w:color w:val="0000FF"/>
        </w:rPr>
        <mc:AlternateContent>
          <mc:Choice Requires="wps">
            <w:drawing>
              <wp:inline distT="0" distB="0" distL="0" distR="0" wp14:anchorId="72F01070" wp14:editId="7EB37D17">
                <wp:extent cx="165100" cy="101600"/>
                <wp:effectExtent l="0" t="0" r="0" b="0"/>
                <wp:docPr id="34" name="AutoShape 7" descr="[link to original Greek text]">
                  <a:hlinkClick xmlns:a="http://schemas.openxmlformats.org/drawingml/2006/main" r:id="rId25"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82001" id="AutoShape 7" o:spid="_x0000_s1026" alt="[link to original Greek text]" href="http://penelope.uchicago.edu/Thayer/H/Roman/Texts/Plutarch/Moralia/Sayings_of_Spartan_Women*.html#Gorgo.6"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bWEwMAAHIGAAAOAAAAZHJzL2Uyb0RvYy54bWysVV1P2zAUfZ+0/2D5YW8hSUk/khEQNA1C&#10;YhsS29O0B9dxGgvHDrbbwKb99107bSkwadK2PkT+PPece49vT84eWoE2TBuuZI7jowgjJqmquFzl&#10;+MvnMphhZCyRFRFKshw/MoPPTt++Oem7jI1Uo0TFNAIQabK+y3FjbZeFoaENa4k5Uh2TsFkr3RIL&#10;U70KK016QG9FOIqiSdgrXXVaUWYMrBbDJj71+HXNqP1U14ZZJHIM3Kz/av9dum94ekKylSZdw+mW&#10;BvkLFi3hEoLuoQpiCVpr/gqq5VQro2p7RFUbqrrmlHkNoCaOXqi5bUjHvBZIjun2aTL/D5Z+3Nxo&#10;xKscHycYSdJCjc7XVvnQaIpRxQyFfH0VXN4hq5DSfMUlEehSMwYr7MF+88obd2IuOL3b8oRbf67m&#10;kIFC0XXLpB1KqpkgFvxkGt4ZjHTm6OmrKob6rWypPcl392tl39+ItSWaNsPMVTPsO5N5Vc4Dfnjb&#10;3WhXG9NdK3pnkFTzhsgVOzcd+ANcC8J3S1qrvmGkghTHh3ADhgM0gIaW/QdVQaoIpMqrf6h162KA&#10;HvTg7fW4txekCFFYjCfjOAITUtiKo3gCY0eYZLvLnTb2kqkWuQFIBnYenGyujR2O7o64WFKVXAjv&#10;YCGfLQDmsAKh4arbcyS8IX+kUbqYLWZJkIwmiyCJiiI4L+dJMCnj6bg4LubzIv7p4sZJ1vCqYtKF&#10;2T2OOHlV1t96evtMB1vvn4dRglcOzlEyerWcC402BB5n6X/bhBwcC5/T8PkCLS8kxaMkuhilQTmZ&#10;TYOkTMZBOo1mQRSnF+kkStKkKJ9LuuaS/bsk1Oc4HY/GvkoHpF9oi/zvtTaStdxC+xO8zfFsf4hk&#10;zoELWfnSWsLFMD5IhaP/lAoo967Q3v7OooP7l6p6BLtqBXYC50GjhkGj9HeMemh6OTb3a6IZRuJK&#10;guXTOElcl/STZDwdwUQf7iwPd4ikAJVji9EwnFuYwZV1B02igUixT4xUrqPU3FvYPaGB1fatQmPz&#10;SrZN2HXOw7k/9fRXcfoL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moftLQkBAACUAQAAGQAAAGRycy9fcmVscy9lMm9Eb2MueG1sLnJlbHOEkE1Lw0AQ&#10;hu+C/yGsN8FM6qGIJOnFrx4K0kZ6DMNmkl262Qm7G2n+vXNRLAgeh5d53o9ycx5d9kkhWvaVWuWF&#10;yshr7qwfKvXRvNw9qCwm9B069lSphaLa1NdX5Z4cJnmKxk4xE4qPlTIpTY8AURsaMeY8kRel5zBi&#10;kjMMMKE+4UBwXxRrCL8Zqr5gZtuuUmHbrVTWLJM4/8/mvreanljPI/n0hwUYIQVn/UmgGAZKP1hJ&#10;Sk7y5rM2VuPAOXUzNAYXCvAGex7RQ0PnFOHdzQmDNrDjgM4iHHCRuWLLfXuYMMha7ZElwm1u0uhu&#10;XqU35+tvyx130ub5nCh4dArqEi62rL8AAAD//wMAUEsBAi0AFAAGAAgAAAAhALaDOJL+AAAA4QEA&#10;ABMAAAAAAAAAAAAAAAAAAAAAAFtDb250ZW50X1R5cGVzXS54bWxQSwECLQAUAAYACAAAACEAOP0h&#10;/9YAAACUAQAACwAAAAAAAAAAAAAAAAAvAQAAX3JlbHMvLnJlbHNQSwECLQAUAAYACAAAACEAhUAG&#10;1hMDAAByBgAADgAAAAAAAAAAAAAAAAAuAgAAZHJzL2Uyb0RvYy54bWxQSwECLQAUAAYACAAAACEA&#10;+4k77NYAAAADAQAADwAAAAAAAAAAAAAAAABtBQAAZHJzL2Rvd25yZXYueG1sUEsBAi0AFAAGAAgA&#10;AAAhAJqH7S0JAQAAlAEAABkAAAAAAAAAAAAAAAAAcAYAAGRycy9fcmVscy9lMm9Eb2MueG1sLnJl&#10;bHNQSwUGAAAAAAUABQA6AQAAsAcAAAAA&#10;" o:button="t" filled="f" stroked="f">
                <v:fill o:detectmouseclick="t"/>
                <o:lock v:ext="edit" aspectratio="t"/>
                <w10:anchorlock/>
              </v:rect>
            </w:pict>
          </mc:Fallback>
        </mc:AlternateContent>
      </w:r>
      <w:r w:rsidRPr="00242708">
        <w:rPr>
          <w:rFonts w:ascii="Garamond" w:eastAsia="Times New Roman" w:hAnsi="Garamond" w:cs="Times New Roman"/>
        </w:rPr>
        <w:t xml:space="preserve">As she was encouraging her husband Leonidas, when he was about to set out for Thermopylae, to show himself worthy of Sparta, she asked what she should do; and he said, "Marry a good man, and bear good children." </w:t>
      </w:r>
    </w:p>
    <w:p w:rsidR="002E5256" w:rsidRPr="00242708" w:rsidRDefault="002E5256" w:rsidP="00032420">
      <w:pPr>
        <w:spacing w:before="120" w:after="120"/>
        <w:ind w:right="2340"/>
        <w:outlineLvl w:val="3"/>
        <w:rPr>
          <w:rFonts w:ascii="Garamond" w:eastAsia="Times New Roman" w:hAnsi="Garamond" w:cs="Times New Roman"/>
          <w:b/>
          <w:bCs/>
        </w:rPr>
      </w:pPr>
      <w:r w:rsidRPr="00242708">
        <w:rPr>
          <w:rFonts w:ascii="Garamond" w:eastAsia="Times New Roman" w:hAnsi="Garamond" w:cs="Times New Roman"/>
          <w:b/>
          <w:bCs/>
        </w:rPr>
        <w:t xml:space="preserve">Gyrtias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 </w:t>
      </w:r>
      <w:r w:rsidR="004B0718" w:rsidRPr="00242708">
        <w:rPr>
          <w:rFonts w:ascii="Garamond" w:eastAsia="Times New Roman" w:hAnsi="Garamond" w:cs="Times New Roman"/>
          <w:noProof/>
          <w:color w:val="0000FF"/>
        </w:rPr>
        <mc:AlternateContent>
          <mc:Choice Requires="wps">
            <w:drawing>
              <wp:inline distT="0" distB="0" distL="0" distR="0" wp14:anchorId="46D2C47B" wp14:editId="1EC87688">
                <wp:extent cx="165100" cy="101600"/>
                <wp:effectExtent l="0" t="0" r="0" b="0"/>
                <wp:docPr id="33" name="AutoShape 8" descr="[link to original Greek text]">
                  <a:hlinkClick xmlns:a="http://schemas.openxmlformats.org/drawingml/2006/main" r:id="rId26"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7CFB3" id="AutoShape 8" o:spid="_x0000_s1026" alt="[link to original Greek text]" href="http://penelope.uchicago.edu/Thayer/H/Roman/Texts/Plutarch/Moralia/Sayings_of_Spartan_Women*.html#Gyrtias.1"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I6FAMAAHIGAAAOAAAAZHJzL2Uyb0RvYy54bWysVV1v0zAUfUfiP1h+4C1L0qVdE5ZNW9NM&#10;kwZMGjwhHlzHaaw5dma7TQfiv3PttF23ISEBfYj8ee459x7fnp5vWoHWTBuuZI7jowgjJqmquFzm&#10;+MvnMphiZCyRFRFKshw/MoPPz96+Oe27jI1Uo0TFNAIQabK+y3FjbZeFoaENa4k5Uh2TsFkr3RIL&#10;U70MK016QG9FOIqiSdgrXXVaUWYMrBbDJj7z+HXNqP1U14ZZJHIM3Kz/av9duG94dkqypSZdw+mW&#10;BvkLFi3hEoLuoQpiCVpp/gqq5VQro2p7RFUbqrrmlHkNoCaOXqi5a0jHvBZIjun2aTL/D5Z+XN9q&#10;xKscHx9jJEkLNbpYWeVDIyhexQyFfH0VXN4jq5DSfMklEehKMwYrbGO/eeWNOzETnN5vecKtP1dz&#10;yECh6Kpl0g4l1UwQC34yDe8MRjpz9PR1FUP9lrbUnuS7h5Wy72/FyhJNm2Hmqhn2ncm8KucBP7zr&#10;brWrjeluFL03SKpZQ+SSXZgO/AGuBeG7Ja1V3zBSQYrjQ7gBwwEaQEOL/oOqIFUEUuXVb2rduhig&#10;B228vR739oIUIQqL8WQcR2BCCltxFE9g7AiTbHe508ZeMdUiNwDJwM6Dk/WNscPR3REXS6qSC+Ed&#10;LOSzBcAcViA0XHV7joQ35I80SufT+TQJktFkHiRRUQQX5SwJJmV8Mi6Oi9msiH+6uHGSNbyqmHRh&#10;do8jTl6V9bee3j7Twdb752GU4JWDc5SMXi5mQqM1gcdZ+t82IQfHwuc0fL5AywtJ8SiJLkdpUE6m&#10;J0FSJuMgPYmmQRSnl+kkStKkKJ9LuuGS/bsk1Oc4HY/GvkoHpF9oi/zvtTaStdxC+xO8zfF0f4hk&#10;zoFzWfnSWsLFMD5IhaP/lAoo967Q3v7OooP7F6p6BLtqBXYC50GjhkGj9HeMemh6OTYPK6IZRuJa&#10;guXTOElcl/STZHwygok+3Fkc7hBJASrHFqNhOLMwgyurDppEA5FinxipXEepubewe0IDq+1bhcbm&#10;lWybsOuch3N/6umv4uwXAA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PJ2c34MAQAAlgEAABkAAABkcnMvX3JlbHMvZTJvRG9jLnhtbC5yZWxzhJBNS8NA&#10;EIbvgv8hrDfBTOtBRJr04lcPBWkjHsuwmWSXbnbC7Eaaf+/oQRQEj8Mwz/vOs1qfhlC8kyTPsTLL&#10;cmEKipZbH/vKvDaPV7emSBlji4EjVWamZNb1+dlqRwGzHiXnx1QoJabKuJzHO4BkHQ2YSh4p6qZj&#10;GTDrKD2MaI/YE1wvFjcgPxmm/sUsNm1lZNMuTdHMoyb/z+au85bu2U4DxfxHBDglSfDxqFCUnvI3&#10;VptS0L7lZJ232HNJ7QSNw5kEnmHHA0Zo6JQTvIQpo1gHWxYMHmGPs+pKB+4O+xFFbR3eWCtcli4P&#10;4eJpluzVxucnX6FbbvWfh1MmiRgM1Cv4ZbP+AAAA//8DAFBLAQItABQABgAIAAAAIQC2gziS/gAA&#10;AOEBAAATAAAAAAAAAAAAAAAAAAAAAABbQ29udGVudF9UeXBlc10ueG1sUEsBAi0AFAAGAAgAAAAh&#10;ADj9If/WAAAAlAEAAAsAAAAAAAAAAAAAAAAALwEAAF9yZWxzLy5yZWxzUEsBAi0AFAAGAAgAAAAh&#10;AK/x0joUAwAAcgYAAA4AAAAAAAAAAAAAAAAALgIAAGRycy9lMm9Eb2MueG1sUEsBAi0AFAAGAAgA&#10;AAAhAPuJO+zWAAAAAwEAAA8AAAAAAAAAAAAAAAAAbgUAAGRycy9kb3ducmV2LnhtbFBLAQItABQA&#10;BgAIAAAAIQDydnN+DAEAAJYBAAAZAAAAAAAAAAAAAAAAAHEGAABkcnMvX3JlbHMvZTJvRG9jLnht&#10;bC5yZWxzUEsFBgAAAAAFAAUAOgEAALQHAAAAAA==&#10;" o:button="t" filled="f" stroked="f">
                <v:fill o:detectmouseclick="t"/>
                <o:lock v:ext="edit" aspectratio="t"/>
                <w10:anchorlock/>
              </v:rect>
            </w:pict>
          </mc:Fallback>
        </mc:AlternateContent>
      </w:r>
      <w:r w:rsidRPr="00242708">
        <w:rPr>
          <w:rFonts w:ascii="Garamond" w:eastAsia="Times New Roman" w:hAnsi="Garamond" w:cs="Times New Roman"/>
        </w:rPr>
        <w:t xml:space="preserve">Gyrtias, when on a time Acrotatus, her grandson, in a fight with other boys received many blows, and was brought home for dead, and the family and friends were all wailing, said, "Will you not stop your noise? He has shown from what blood he was sprung." And she said that people who were good for anything should not scream, but should try to find some remedy.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 </w:t>
      </w:r>
      <w:r w:rsidR="004B0718" w:rsidRPr="00242708">
        <w:rPr>
          <w:rFonts w:ascii="Garamond" w:eastAsia="Times New Roman" w:hAnsi="Garamond" w:cs="Times New Roman"/>
          <w:noProof/>
          <w:color w:val="0000FF"/>
        </w:rPr>
        <mc:AlternateContent>
          <mc:Choice Requires="wps">
            <w:drawing>
              <wp:inline distT="0" distB="0" distL="0" distR="0" wp14:anchorId="0B77FCB3" wp14:editId="152628D6">
                <wp:extent cx="165100" cy="101600"/>
                <wp:effectExtent l="0" t="0" r="0" b="0"/>
                <wp:docPr id="29" name="AutoShape 9" descr="[link to original Greek text]">
                  <a:hlinkClick xmlns:a="http://schemas.openxmlformats.org/drawingml/2006/main" r:id="rId27"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EBB33" id="AutoShape 9" o:spid="_x0000_s1026" alt="[link to original Greek text]" href="http://penelope.uchicago.edu/Thayer/H/Roman/Texts/Plutarch/Moralia/Sayings_of_Spartan_Women*.html#Gyrtias.2"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e/EgMAAHIGAAAOAAAAZHJzL2Uyb0RvYy54bWysVV1v0zAUfUfiP1h+4C1LUtKPhKXT1jRo&#10;0oBJgyfEg+s4jTXHzmx36UD8d66dtus2JCSgD5E/zz3n3uPb07NtK9A904YrmeP4JMKISaoqLtc5&#10;/vK5DGYYGUtkRYSSLMcPzOCz+etXp32XsZFqlKiYRgAiTdZ3OW6s7bIwNLRhLTEnqmMSNmulW2Jh&#10;qtdhpUkP6K0IR1E0CXulq04ryoyB1WLYxHOPX9eM2k91bZhFIsfAzfqv9t+V+4bzU5KtNekaTnc0&#10;yF+waAmXEPQAVRBL0EbzF1Atp1oZVdsTqtpQ1TWnzGsANXH0TM1NQzrmtUByTHdIk/l/sPTj/bVG&#10;vMrxKMVIkhZqdL6xyodGsFQxQyFfXwWXt8gqpDRfc0kEeq8ZgxW2td+88sadWAhOb3c84dafqzlk&#10;oFB00zJph5JqJogFP5mGdwYjnTl6+rKKoX5rW2pP8s3dRtl312JjiabNMHPVDPvOZF6V84Af3nTX&#10;2tXGdFeK3hok1aIhcs3OTQf+ANeC8P2S1qpvGKkgxfEx3IDhAA2goVX/QVWQKgKp8uq3tW5dDNCD&#10;tt5eDwd7QYoQhcV4Mo4jMCGFrTiKJzB2hEm2v9xpY98z1SI3AMnAzoOT+ytjh6P7Iy6WVCUXwjtY&#10;yCcLgDmsQGi46vYcCW/IH2mULmfLWRIko8kySKKiCM7LRRJMyng6Lt4Wi0UR/3Rx4yRreFUx6cLs&#10;H0ecvCjrbz29e6aDrQ/PwyjBKwfnKBm9Xi2ERvcEHmfpf7uEHB0Ln9Lw+QItzyTFoyS6GKVBOZlN&#10;g6RMxkE6jWZBFKcX6SRK0qQon0q64pL9uyTU5zgdj8a+Skekn2mL/O+lNpK13EL7E7zN8exwiGTO&#10;gUtZ+dJawsUwPkqFo/+YCij3vtDe/s6ig/tXqnoAu2oFdgLnQaOGQaP0d4x6aHo5NncbohlG4lKC&#10;5dM4SVyX9JNkPB3BRB/vrI53iKQAlWOL0TBcWJjBlU0HTaKBSLFPjFSuo9TcW9g9oYHV7q1CY/NK&#10;dk3Ydc7juT/1+Fcx/wUAAP//AwBQSwMEFAAGAAgAAAAhAPuJO+zWAAAAAwEAAA8AAABkcnMvZG93&#10;bnJldi54bWxMj8Fqw0AMRO+F/MOiQG7Nuj6Y4HodQqAE91Bwmg9QvKpt4tUa7yZx/75KL+1FYphh&#10;9FRsZzeoG02h92zgZZ2AIm687bk1cPp8e96AChHZ4uCZDHxTgG25eCowt/7ONd2OsVVSwiFHA12M&#10;Y651aDpyGNZ+JBbvy08Oo8ip1XbCu5S7QadJkmmHPcuFDkfad9RcjldnIN2Q/aj66A/Vpaozdvx+&#10;qg/GrJbz7hVUpDn+heGBL+hQCtPZX9kGNRiQR+LvFC/NRJ0lI1uXhf7PXv4AAAD//wMAUEsDBBQA&#10;BgAIAAAAIQCB/UhGCwEAAJYBAAAZAAAAZHJzL19yZWxzL2Uyb0RvYy54bWwucmVsc4SQTUvDQBCG&#10;74L/Iaw3wUzbg4g06cWvHgrSRjyWYTPJLt3shNmNNP/euSgKgsdhmOd951lvzkMoPkiS51iZZbkw&#10;BUXLrY99Zd6ap5s7U6SMscXAkSozUzKb+vJivaeAWY+S82MqlBJTZVzO4z1Aso4GTCWPFHXTsQyY&#10;dZQeRrQn7AlWi8UtyE+GqX8xi21bGdm2S1M086jJ/7O567ylB7bTQDH/EQFOSRJ8PCkUpaf8jdWm&#10;FLRvOVnnLfZcUjtB43AmgRfY84ARGjrnBK9hyijWwY4Fg0c44Ky60pG742FEUVvHd9YK16XLQ7h6&#10;niV7tbH6Ct1xq/88njNJxGCgXsMvm/UnAAAA//8DAFBLAQItABQABgAIAAAAIQC2gziS/gAAAOEB&#10;AAATAAAAAAAAAAAAAAAAAAAAAABbQ29udGVudF9UeXBlc10ueG1sUEsBAi0AFAAGAAgAAAAhADj9&#10;If/WAAAAlAEAAAsAAAAAAAAAAAAAAAAALwEAAF9yZWxzLy5yZWxzUEsBAi0AFAAGAAgAAAAhAKM8&#10;p78SAwAAcgYAAA4AAAAAAAAAAAAAAAAALgIAAGRycy9lMm9Eb2MueG1sUEsBAi0AFAAGAAgAAAAh&#10;APuJO+zWAAAAAwEAAA8AAAAAAAAAAAAAAAAAbAUAAGRycy9kb3ducmV2LnhtbFBLAQItABQABgAI&#10;AAAAIQCB/UhGCwEAAJYBAAAZAAAAAAAAAAAAAAAAAG8GAABkcnMvX3JlbHMvZTJvRG9jLnhtbC5y&#10;ZWxzUEsFBgAAAAAFAAUAOgEAALEHAAAAAA==&#10;" o:button="t" filled="f" stroked="f">
                <v:fill o:detectmouseclick="t"/>
                <o:lock v:ext="edit" aspectratio="t"/>
                <w10:anchorlock/>
              </v:rect>
            </w:pict>
          </mc:Fallback>
        </mc:AlternateContent>
      </w:r>
      <w:r w:rsidRPr="00242708">
        <w:rPr>
          <w:rFonts w:ascii="Garamond" w:eastAsia="Times New Roman" w:hAnsi="Garamond" w:cs="Times New Roman"/>
        </w:rPr>
        <w:t xml:space="preserve">When a messenger came from Crete bringing the news of the death of Acrotatus, she said, "When he had come to the enemy, was he not bound either to be slain by them or to slay them? It is more pleasing to hear that he died in a manner worthy of myself, his country, and his ancestors than if he had lived for all time a coward." </w:t>
      </w:r>
    </w:p>
    <w:p w:rsidR="002E5256" w:rsidRPr="00242708" w:rsidRDefault="002E5256" w:rsidP="00032420">
      <w:pPr>
        <w:spacing w:before="120" w:after="120"/>
        <w:ind w:right="2340"/>
        <w:outlineLvl w:val="3"/>
        <w:rPr>
          <w:rFonts w:ascii="Garamond" w:eastAsia="Times New Roman" w:hAnsi="Garamond" w:cs="Times New Roman"/>
          <w:b/>
          <w:bCs/>
        </w:rPr>
      </w:pPr>
      <w:r w:rsidRPr="00242708">
        <w:rPr>
          <w:rFonts w:ascii="Garamond" w:eastAsia="Times New Roman" w:hAnsi="Garamond" w:cs="Times New Roman"/>
          <w:b/>
          <w:bCs/>
        </w:rPr>
        <w:t xml:space="preserve">Other Spartan Women to Fame Unknown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 </w:t>
      </w:r>
      <w:r w:rsidR="004B0718" w:rsidRPr="00242708">
        <w:rPr>
          <w:rFonts w:ascii="Garamond" w:eastAsia="Times New Roman" w:hAnsi="Garamond" w:cs="Times New Roman"/>
          <w:noProof/>
          <w:color w:val="0000FF"/>
        </w:rPr>
        <mc:AlternateContent>
          <mc:Choice Requires="wps">
            <w:drawing>
              <wp:inline distT="0" distB="0" distL="0" distR="0" wp14:anchorId="73F949FE" wp14:editId="3D989494">
                <wp:extent cx="165100" cy="101600"/>
                <wp:effectExtent l="0" t="0" r="0" b="0"/>
                <wp:docPr id="28" name="AutoShape 11" descr="[link to original Greek text]">
                  <a:hlinkClick xmlns:a="http://schemas.openxmlformats.org/drawingml/2006/main" r:id="rId28"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18D521" id="AutoShape 11" o:spid="_x0000_s1026" alt="[link to original Greek text]" href="http://penelope.uchicago.edu/Thayer/H/Roman/Texts/Plutarch/Moralia/Sayings_of_Spartan_Women*.html#unknown.1"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kEwMAAHMGAAAOAAAAZHJzL2Uyb0RvYy54bWysVV1v0zAUfUfiP1h+4C1LXNKuCcumrVnQ&#10;pAGTBk+IB9dxGmuOndnusoH471w7bddtSEhAHyJ/nnvOvce3Ryf3nUR33FihVYHJQYIRV0zXQq0K&#10;/OVzFc0xso6qmkqteIEfuMUnx69fHQ19zie61bLmBgGIsvnQF7h1rs/j2LKWd9Qe6J4r2Gy06aiD&#10;qVnFtaEDoHcyniTJLB60qXujGbcWVstxEx8H/KbhzH1qGssdkgUGbi58Tfgu/Tc+PqL5ytC+FWxD&#10;g/4Fi44KBUF3UCV1FK2NeAHVCWa01Y07YLqLddMIxoMGUEOSZ2quW9rzoAWSY/tdmuz/g2Uf764M&#10;EnWBJ1ApRTuo0ena6RAaEYJRzS2DhH2VQt0gp5E2YiUUlei94RxW+L37FqS3/sRCCnazIQq3/lzO&#10;MQWlZuuOKzfW1HBJHRjKtqK3GJnc8zMXNbBxK1eZwPLN7Vq7d1dy7ahh7Tjz5YyH3uZBljdBGF73&#10;V8YXx/aXmt1YpPSipWrFT20PBgHbgvLtkjF6aDmtIcdkH27E8IAW0NBy+KBryBWFXAX1943pfAzQ&#10;g+6Dvx52/oIUIQaLZDYlCbiQwRZJyAzGnjDNt5d7Y917rjvkByAZ2AVwendp3Xh0e8THUroSUgYL&#10;S/VkATDHFQgNV/2eJxEc+SNLsvP5+TyN0snsPEqTsoxOq0UazSpyOC3flotFSX76uCTNW1HXXPkw&#10;29dB0hdl/a2pN+909PXufVgtRe3hPCVrVsuFNOiOwuuswm+TkL1j8VMaIV+g5ZkkMkmTs0kWVbP5&#10;YZRW6TTKDpN5lJDsLJslaZaW1VNJl0Lxf5eEhgJn08k0VGmP9DNtSfi91EbzTjjof1J0BZ7vDtHc&#10;O/Bc1aG0jgo5jvdS4ek/pgLKvS10sL+36Oj+pa4fwK5Gg53AedCpYdBq8x2jAbpege3tmhqOkbxQ&#10;YPmMpKlvk2GSTg8nMDH7O8v9HaoYQBXYYTQOFw5mcGXdQ5NoIRIJiVHat5RGBAv7JzSy2rxV6GxB&#10;yaYL+9a5Pw+nHv8rjn8B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bby4bwwBAACWAQAAGQAAAGRycy9fcmVscy9lMm9Eb2MueG1sLnJlbHOEkE1Lw0AQ&#10;hu+C/yGsN8FM60FEmvSiYg8FaSMey7CZZJduZsLuRpt/7+hBFASPw8s878dqfRpC8UYxeeHKLMuF&#10;KYittJ77yrw0j1e3pkgZucUgTJWZKZl1fX622lHArE/J+TEVSuFUGZfzeAeQrKMBUykjsSqdxAGz&#10;nrGHEe0Re4LrxeIG4k+GqX8xi01bmbhpl6Zo5lGd/2dL13lL92KngTj/YQFOSTF4PioUY0/5G6tJ&#10;KWjecrLOW+ylpHaCxuFMEZ5gJwMyNHTKCZ7DlDFaB1uJGDzCHmedKx2kO+xHjLrW4VU0wmXp8hAu&#10;Jj6yvHP52eTLdCut9nk4ZYqMwUC9gl9r1h8AAAD//wMAUEsBAi0AFAAGAAgAAAAhALaDOJL+AAAA&#10;4QEAABMAAAAAAAAAAAAAAAAAAAAAAFtDb250ZW50X1R5cGVzXS54bWxQSwECLQAUAAYACAAAACEA&#10;OP0h/9YAAACUAQAACwAAAAAAAAAAAAAAAAAvAQAAX3JlbHMvLnJlbHNQSwECLQAUAAYACAAAACEA&#10;zP1R5BMDAABzBgAADgAAAAAAAAAAAAAAAAAuAgAAZHJzL2Uyb0RvYy54bWxQSwECLQAUAAYACAAA&#10;ACEA+4k77NYAAAADAQAADwAAAAAAAAAAAAAAAABtBQAAZHJzL2Rvd25yZXYueG1sUEsBAi0AFAAG&#10;AAgAAAAhAG28uG8MAQAAlg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Another Spartan woman made away with her son, who had deserted his post, on the ground that he was unworthy of his country, saying, "Not mine the scion." This is the epigram referring to her:</w:t>
      </w:r>
    </w:p>
    <w:p w:rsidR="002E5256" w:rsidRPr="00242708"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 xml:space="preserve">Off to your fate through the darkness, vile scion, who makes such a hatred, </w:t>
      </w:r>
    </w:p>
    <w:p w:rsidR="002E5256" w:rsidRPr="00242708"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 xml:space="preserve">So the Eurotas flow not e'en for the timorous deer. </w:t>
      </w:r>
    </w:p>
    <w:p w:rsidR="002E5256" w:rsidRPr="00242708"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 xml:space="preserve">Worthless whelp that you are, vile remnant, be off now to Hades; </w:t>
      </w:r>
    </w:p>
    <w:p w:rsidR="002E5256"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 xml:space="preserve">Off! for never I bore Sparta's unworthy son. </w:t>
      </w:r>
    </w:p>
    <w:p w:rsidR="00032420" w:rsidRDefault="00032420" w:rsidP="00032420">
      <w:pPr>
        <w:ind w:left="1080" w:right="2340"/>
        <w:rPr>
          <w:rFonts w:ascii="Garamond" w:eastAsia="Times New Roman" w:hAnsi="Garamond" w:cs="Times New Roman"/>
        </w:rPr>
      </w:pPr>
    </w:p>
    <w:p w:rsidR="00032420" w:rsidRPr="00242708" w:rsidRDefault="00032420" w:rsidP="00032420">
      <w:pPr>
        <w:ind w:left="1080" w:right="2340"/>
        <w:rPr>
          <w:rFonts w:ascii="Garamond" w:eastAsia="Times New Roman" w:hAnsi="Garamond" w:cs="Times New Roman"/>
        </w:rPr>
      </w:pPr>
    </w:p>
    <w:p w:rsidR="0075065B" w:rsidRDefault="00032420" w:rsidP="00032420">
      <w:pPr>
        <w:spacing w:before="120" w:after="120"/>
        <w:ind w:right="2340"/>
        <w:rPr>
          <w:rFonts w:ascii="Garamond" w:eastAsia="Times New Roman" w:hAnsi="Garamond" w:cs="Times New Roman"/>
        </w:rPr>
      </w:pPr>
      <w:r>
        <w:rPr>
          <w:rFonts w:ascii="Garamond" w:eastAsia="Times New Roman" w:hAnsi="Garamond" w:cs="Times New Roman"/>
          <w:noProof/>
          <w:color w:val="0000FF"/>
        </w:rPr>
        <mc:AlternateContent>
          <mc:Choice Requires="wps">
            <w:drawing>
              <wp:anchor distT="0" distB="0" distL="114300" distR="114300" simplePos="0" relativeHeight="251712512" behindDoc="0" locked="0" layoutInCell="1" allowOverlap="1" wp14:anchorId="1423FD96" wp14:editId="43C41DC9">
                <wp:simplePos x="0" y="0"/>
                <wp:positionH relativeFrom="column">
                  <wp:posOffset>4723075</wp:posOffset>
                </wp:positionH>
                <wp:positionV relativeFrom="paragraph">
                  <wp:posOffset>23357</wp:posOffset>
                </wp:positionV>
                <wp:extent cx="0" cy="8476090"/>
                <wp:effectExtent l="0" t="0" r="19050" b="20320"/>
                <wp:wrapNone/>
                <wp:docPr id="31" name="Straight Connector 31"/>
                <wp:cNvGraphicFramePr/>
                <a:graphic xmlns:a="http://schemas.openxmlformats.org/drawingml/2006/main">
                  <a:graphicData uri="http://schemas.microsoft.com/office/word/2010/wordprocessingShape">
                    <wps:wsp>
                      <wps:cNvCnPr/>
                      <wps:spPr>
                        <a:xfrm>
                          <a:off x="0" y="0"/>
                          <a:ext cx="0" cy="8476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EAF52" id="Straight Connector 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pt,1.85pt" to="371.9pt,6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7btwEAALkDAAAOAAAAZHJzL2Uyb0RvYy54bWysU8GO0zAQvSPxD5bvNOmCliVquoeu4IKg&#10;YuEDvM64sbA91ti06d8zdtssAoTQai+Ox573Zt7zZHU7eSf2QMli6OVy0UoBQeNgw66X376+f3Uj&#10;RcoqDMphgF4eIcnb9csXq0Ps4ApHdAOQYJKQukPs5Zhz7Jom6RG8SguMEPjSIHmVOaRdM5A6MLt3&#10;zVXbXjcHpCESakiJT+9Ol3Jd+Y0BnT8bkyAL10vuLdeV6vpQ1ma9Ut2OVBytPrehntCFVzZw0Znq&#10;TmUlfpD9g8pbTZjQ5IVG36AxVkPVwGqW7W9q7kcVoWphc1KcbUrPR6s/7bck7NDL10spgvL8RveZ&#10;lN2NWWwwBHYQSfAlO3WIqWPAJmzpHKW4pSJ7MuTLlwWJqbp7nN2FKQt9OtR8evPm7XX7rjrfPAIj&#10;pfwB0Iuy6aWzoQhXndp/TJmLceolhYPSyKl03eWjg5LswhcwLIaLLSu6jhFsHIm94gEYvlcZzFUz&#10;C8RY52ZQ+2/QObfAoI7W/wLn7FoRQ56B3gakv1XN06VVc8q/qD5pLbIfcDjWh6h28HxUl86zXAbw&#10;17jCH/+49U8AAAD//wMAUEsDBBQABgAIAAAAIQDHNka/3AAAAAoBAAAPAAAAZHJzL2Rvd25yZXYu&#10;eG1sTI9BT4QwEIXvJv6HZjbZm1tWVAhSNsbVkx4QPXjs0hHI0imhXUB/vWM86PHlvXzzTb5bbC8m&#10;HH3nSMF2E4FAqp3pqFHw9vp4kYLwQZPRvSNU8IkedsX5Wa4z42Z6wakKjWAI+UwraEMYMil93aLV&#10;fuMGJO4+3Gh14Dg20ox6Zrjt5WUU3UirO+ILrR7wvsX6WJ2sguThqSqHef/8VcpEluXkQnp8V2q9&#10;Wu5uQQRcwt8YfvRZHQp2OrgTGS96ZlzFrB4UxAkI7n/zgYdxnF6DLHL5/4XiGwAA//8DAFBLAQIt&#10;ABQABgAIAAAAIQC2gziS/gAAAOEBAAATAAAAAAAAAAAAAAAAAAAAAABbQ29udGVudF9UeXBlc10u&#10;eG1sUEsBAi0AFAAGAAgAAAAhADj9If/WAAAAlAEAAAsAAAAAAAAAAAAAAAAALwEAAF9yZWxzLy5y&#10;ZWxzUEsBAi0AFAAGAAgAAAAhAAF+rtu3AQAAuQMAAA4AAAAAAAAAAAAAAAAALgIAAGRycy9lMm9E&#10;b2MueG1sUEsBAi0AFAAGAAgAAAAhAMc2Rr/cAAAACgEAAA8AAAAAAAAAAAAAAAAAEQQAAGRycy9k&#10;b3ducmV2LnhtbFBLBQYAAAAABAAEAPMAAAAaBQAAAAA=&#10;" strokecolor="black [3040]"/>
            </w:pict>
          </mc:Fallback>
        </mc:AlternateContent>
      </w:r>
      <w:r w:rsidR="002E5256" w:rsidRPr="00242708">
        <w:rPr>
          <w:rFonts w:ascii="Garamond" w:eastAsia="Times New Roman" w:hAnsi="Garamond" w:cs="Times New Roman"/>
        </w:rPr>
        <w:t xml:space="preserve">2 </w:t>
      </w:r>
      <w:r w:rsidR="004B0718" w:rsidRPr="00242708">
        <w:rPr>
          <w:rFonts w:ascii="Garamond" w:eastAsia="Times New Roman" w:hAnsi="Garamond" w:cs="Times New Roman"/>
          <w:noProof/>
          <w:color w:val="0000FF"/>
        </w:rPr>
        <mc:AlternateContent>
          <mc:Choice Requires="wps">
            <w:drawing>
              <wp:inline distT="0" distB="0" distL="0" distR="0" wp14:anchorId="447F112B" wp14:editId="59C27589">
                <wp:extent cx="165100" cy="101600"/>
                <wp:effectExtent l="0" t="0" r="0" b="0"/>
                <wp:docPr id="27" name="AutoShape 12" descr="[link to original Greek text]">
                  <a:hlinkClick xmlns:a="http://schemas.openxmlformats.org/drawingml/2006/main" r:id="rId29"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7BC908" id="AutoShape 12" o:spid="_x0000_s1026" alt="[link to original Greek text]" href="http://penelope.uchicago.edu/Thayer/H/Roman/Texts/Plutarch/Moralia/Sayings_of_Spartan_Women*.html#unknown.2"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fxEwMAAHMGAAAOAAAAZHJzL2Uyb0RvYy54bWysVU1v1DAQvSPxHywfuKWJQ/YjoSkqmwYh&#10;FagEnBAHr+NsrDp2sL1NC+K/M3Z2l22LhATsIfLnm/dmnmdPX972Et1wY4VWJSYnCUZcMd0ItSnx&#10;p491tMTIOqoaKrXiJb7jFr88e/rkdBwKnupOy4YbBCDKFuNQ4s65oYhjyzreU3uiB65gs9Wmpw6m&#10;ZhM3ho6A3ss4TZJ5PGrTDEYzbi2sVtMmPgv4bcuZe9+2ljskSwzcXPia8F37b3x2SouNoUMn2I4G&#10;/QsWPRUKgh6gKuoo2hrxCKoXzGirW3fCdB/rthWMBw2ghiQP1Hzo6MCDFkiOHQ5psv8Plr27uTJI&#10;NCVOFxgp2kONzrdOh9CIpBg13DJI2Gcp1DVyGmkjNkJRiV4bzmGF37ovQXrnT6ykYNc7onDrz+Wc&#10;UlBptu25clNNDZfUgaFsJwaLkSk8P/OmIVDAjatNYPns61a7F1dy66hh3TTz5YzHwRZBljdBGH4Y&#10;rowvjh0uNbu2SOlVR9WGn9sBDAK2BeX7JWP02HHaQI7JMdyE4QEtoKH1+FY3kCsKuQrqb1vT+xig&#10;B90Gf90d/AUpQgwWyXxGEnAhgy2SkDmMPWFa7C8PxrrXXPfID0AysAvg9ObSuuno/oiPpXQtpAwW&#10;lureAmBOKxAarvo9TyI48nue5BfLi2UWZen8IsqSqorO61UWzWuymFXPq9WqIj98XJIVnWgarnyY&#10;/esg2aOy/tbUu3c6+frwPqyWovFwnpI1m/VKGnRD4XXW4bdLyNGx+D6NkC/Q8kASSbPkVZpH9Xy5&#10;iLI6m0X5IllGCclf5fMky7Oqvi/pUij+75LQWOJ8ls5ClY5IP9CWhN9jbbTohYP+J0Vf4uXhEC28&#10;Ay9UE0rrqJDT+CgVnv6vVEC594UO9vcWndy/1s0d2NVosBM4Dzo1DDptvmE0Qtcrsf26pYZjJN8o&#10;sHxOssy3yTDJZosUJuZ4Z328QxUDqBI7jKbhysEMrmwHaBIdRCIhMUr7ltKKYGH/hCZWu7cKnS0o&#10;2XVh3zqP5+HUr/+Ks58A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HjeDVwsBAACWAQAAGQAAAGRycy9fcmVscy9lMm9Eb2MueG1sLnJlbHOEkMFKw0AQ&#10;hu+C7xDWm2Cm7UFEmvSiYg8FaSMey7CZZJduZsLuRpu3dy6KguBxGOb7//nWm/MQineKyQtXZlku&#10;TEFspfXcV+a1ebq5M0XKyC0GYarMTMls6suL9Z4CZj1Kzo+pUAqnyricx3uAZB0NmEoZiXXTSRww&#10;6xh7GNGesCdYLRa3EH8yTP2LWWzbysRtuzRFM4+a/D9bus5behA7DcT5jwhwSorB80mhGHvK31ht&#10;SkH7lpN13mIvJbUTNA5nivAMexmQoaFzTvASpozROthJxOARDjirrnSU7ngYMaqt45tohevS5SFc&#10;TXxi+eBy9RW6k1b/eTxniozBQL2GXzbrTwAAAP//AwBQSwECLQAUAAYACAAAACEAtoM4kv4AAADh&#10;AQAAEwAAAAAAAAAAAAAAAAAAAAAAW0NvbnRlbnRfVHlwZXNdLnhtbFBLAQItABQABgAIAAAAIQA4&#10;/SH/1gAAAJQBAAALAAAAAAAAAAAAAAAAAC8BAABfcmVscy8ucmVsc1BLAQItABQABgAIAAAAIQDQ&#10;MyfxEwMAAHMGAAAOAAAAAAAAAAAAAAAAAC4CAABkcnMvZTJvRG9jLnhtbFBLAQItABQABgAIAAAA&#10;IQD7iTvs1gAAAAMBAAAPAAAAAAAAAAAAAAAAAG0FAABkcnMvZG93bnJldi54bWxQSwECLQAUAAYA&#10;CAAAACEAHjeDVwsBAACWAQAAGQAAAAAAAAAAAAAAAABwBgAAZHJzL19yZWxzL2Uyb0RvYy54bWwu&#10;cmVsc1BLBQYAAAAABQAFADoBAACyBwAAAAA=&#10;" o:button="t" filled="f" stroked="f">
                <v:fill o:detectmouseclick="t"/>
                <o:lock v:ext="edit" aspectratio="t"/>
                <w10:anchorlock/>
              </v:rect>
            </w:pict>
          </mc:Fallback>
        </mc:AlternateContent>
      </w:r>
      <w:r w:rsidR="002E5256" w:rsidRPr="00242708">
        <w:rPr>
          <w:rFonts w:ascii="Garamond" w:eastAsia="Times New Roman" w:hAnsi="Garamond" w:cs="Times New Roman"/>
        </w:rPr>
        <w:t xml:space="preserve">Another, hearing that her son had fallen on the field of battle, said: </w:t>
      </w:r>
    </w:p>
    <w:p w:rsidR="002E5256" w:rsidRPr="00242708"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 xml:space="preserve">"Let the poor cowards be mourned, but, with never a tear do I bury </w:t>
      </w:r>
    </w:p>
    <w:p w:rsidR="002E5256" w:rsidRPr="00242708" w:rsidRDefault="002E5256" w:rsidP="00032420">
      <w:pPr>
        <w:ind w:left="1080" w:right="2340"/>
        <w:rPr>
          <w:rFonts w:ascii="Garamond" w:eastAsia="Times New Roman" w:hAnsi="Garamond" w:cs="Times New Roman"/>
        </w:rPr>
      </w:pPr>
      <w:r w:rsidRPr="00242708">
        <w:rPr>
          <w:rFonts w:ascii="Garamond" w:eastAsia="Times New Roman" w:hAnsi="Garamond" w:cs="Times New Roman"/>
        </w:rPr>
        <w:t>You, my son, who are mine, yea, and are Sparta's as well."</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7 </w:t>
      </w:r>
      <w:r w:rsidR="004B0718" w:rsidRPr="00242708">
        <w:rPr>
          <w:rFonts w:ascii="Garamond" w:eastAsia="Times New Roman" w:hAnsi="Garamond" w:cs="Times New Roman"/>
          <w:noProof/>
          <w:color w:val="0000FF"/>
        </w:rPr>
        <mc:AlternateContent>
          <mc:Choice Requires="wps">
            <w:drawing>
              <wp:inline distT="0" distB="0" distL="0" distR="0" wp14:anchorId="71301E70" wp14:editId="5E0CA513">
                <wp:extent cx="165100" cy="101600"/>
                <wp:effectExtent l="0" t="0" r="0" b="0"/>
                <wp:docPr id="26" name="AutoShape 13" descr="[link to original Greek text]">
                  <a:hlinkClick xmlns:a="http://schemas.openxmlformats.org/drawingml/2006/main" r:id="rId30"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A6107" id="AutoShape 13" o:spid="_x0000_s1026" alt="[link to original Greek text]" href="http://penelope.uchicago.edu/Thayer/H/Roman/Texts/Plutarch/Moralia/Sayings_of_Spartan_Women*.html#unknown.7"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KpFAMAAHMGAAAOAAAAZHJzL2Uyb0RvYy54bWysVV1v0zAUfUfiP1h+4C1L3KVdE5ZNW7NM&#10;SAMmAU+IB9dxGmuOndnusoH471w7bddtSEhAHyJ/nnvOvce3x6f3nUR33FihVYHJQYIRV0zXQq0K&#10;/OVzFc0xso6qmkqteIEfuMWnJ69fHQ99zie61bLmBgGIsvnQF7h1rs/j2LKWd9Qe6J4r2Gy06aiD&#10;qVnFtaEDoHcyniTJLB60qXujGbcWVstxE58E/KbhzH1sGssdkgUGbi58Tfgu/Tc+Oab5ytC+FWxD&#10;g/4Fi44KBUF3UCV1FK2NeAHVCWa01Y07YLqLddMIxoMGUEOSZ2o+tbTnQQskx/a7NNn/B8s+3F0b&#10;JOoCT2YYKdpBjc7WTofQiBxiVHPLIGFfpVA3yGmkjVgJRSW6NJzDCr9334L01p9YSMFuNkTh1p/L&#10;Oaag1GzdceXGmhouqQND2Vb0FiOTe37mXU2ggCtXmcDyze1au7fXcu2oYe048+WMh97mQZY3QRh+&#10;6q+NL47trzS7sUjpRUvVip/ZHgwCtgXl2yVj9NByWkOOyT7ciOEBLaCh5fBe15ArCrkK6u8b0/kY&#10;oAfdB3897PwFKUIMFslsShJwIYMtkpAZjD1hmm8v98a6S6475AcgGdgFcHp3Zd14dHvEx1K6ElIG&#10;C0v1ZAEwxxUIDVf9nicRHPkjS7KL+cU8jdLJ7CJKk7KMzqpFGs0qcjQtD8vFoiQ/fVyS5q2oa658&#10;mO3rIOmLsv7W1Jt3Ovp69z6slqL2cJ6SNavlQhp0R+F1VuG3ScjesfgpjZAv0PJMEpmkyfkki6rZ&#10;/ChKq3QaZUfJPEpIdp7NkjRLy+qppCuh+L9LQkOBs+lkGqq0R/qZtiT8XmqjeScc9D8pugLPd4do&#10;7h14oepQWkeFHMd7qfD0H1MB5d4WOtjfW3R0/1LXD2BXo8FO4Dzo1DBotfmO0QBdr8D2dk0Nx0i+&#10;U2D5jKSpb5Nhkk6PJjAx+zvL/R2qGEAV2GE0DhcOZnBl3UOTaCESCYlR2reURgQL+yc0stq8Vehs&#10;QcmmC/vWuT8Ppx7/K05+AQ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Iuqzx8LAQAAlgEAABkAAABkcnMvX3JlbHMvZTJvRG9jLnhtbC5yZWxzhJDBSsNA&#10;EIbvgu8Q1ptgpvWgIk16UbGHgrQRj2XYTLJLNzNhd6PN2zsXRUHwOAzz/f98q/VpCMU7xeSFK7Ms&#10;F6YgttJ67ivz2jxd3ZkiZeQWgzBVZqZk1vX52WpHAbMeJefHVCiFU2VczuM9QLKOBkyljMS66SQO&#10;mHWMPYxoj9gTXC8WNxB/Mkz9i1ls2srETbs0RTOPmvw/W7rOW3oQOw3E+Y8IcEqKwfNRoRh7yt9Y&#10;bUpB+5aTdd5iLyW1EzQOZ4rwDDsZkKGhU07wEqaM0TrYSsTgEfY4q650kO6wHzGqrcObaIXL0uUh&#10;XEx8ZPng8vYrdCut/vN4yhQZg4F6Bb9s1p8AAAD//wMAUEsBAi0AFAAGAAgAAAAhALaDOJL+AAAA&#10;4QEAABMAAAAAAAAAAAAAAAAAAAAAAFtDb250ZW50X1R5cGVzXS54bWxQSwECLQAUAAYACAAAACEA&#10;OP0h/9YAAACUAQAACwAAAAAAAAAAAAAAAAAvAQAAX3JlbHMvLnJlbHNQSwECLQAUAAYACAAAACEA&#10;ijSCqRQDAABzBgAADgAAAAAAAAAAAAAAAAAuAgAAZHJzL2Uyb0RvYy54bWxQSwECLQAUAAYACAAA&#10;ACEA+4k77NYAAAADAQAADwAAAAAAAAAAAAAAAABuBQAAZHJzL2Rvd25yZXYueG1sUEsBAi0AFAAG&#10;AAgAAAAhAIuqzx8LAQAAlgEAABkAAAAAAAAAAAAAAAAAcQ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 xml:space="preserve">One woman sent forth her sons, five in number, to war, and, standing in the outskirts of the city, she awaited anxiously the outcome of the battle. And when someone arrived and, in answer to her inquiry, reported that all her sons had met death, she said, "I did not inquire about that, you vile varlet, but how fares our country?" And when he declared that it was victorious, "Then," she said, "I accept gladly also the death of my sons."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8 </w:t>
      </w:r>
      <w:r w:rsidR="004B0718" w:rsidRPr="00242708">
        <w:rPr>
          <w:rFonts w:ascii="Garamond" w:eastAsia="Times New Roman" w:hAnsi="Garamond" w:cs="Times New Roman"/>
          <w:noProof/>
          <w:color w:val="0000FF"/>
        </w:rPr>
        <mc:AlternateContent>
          <mc:Choice Requires="wps">
            <w:drawing>
              <wp:inline distT="0" distB="0" distL="0" distR="0" wp14:anchorId="2625A372" wp14:editId="0CFC0237">
                <wp:extent cx="165100" cy="101600"/>
                <wp:effectExtent l="0" t="0" r="0" b="0"/>
                <wp:docPr id="25" name="AutoShape 14" descr="[link to original Greek text]">
                  <a:hlinkClick xmlns:a="http://schemas.openxmlformats.org/drawingml/2006/main" r:id="rId31"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63A6A" id="AutoShape 14" o:spid="_x0000_s1026" alt="[link to original Greek text]" href="http://penelope.uchicago.edu/Thayer/H/Roman/Texts/Plutarch/Moralia/Sayings_of_Spartan_Women*.html#unknown.8"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tEgMAAHMGAAAOAAAAZHJzL2Uyb0RvYy54bWysVU1v1DAQvSPxHywfuKWJl+x2E5pW7aap&#10;kApUAk6Ig9dxNlYdO7W9TQvivzN2drfbFoQE5GD58828mTeTo5O7TqJbbqzQqsDkIMGIK6ZroVYF&#10;/vypiuYYWUdVTaVWvMD33OKT45cvjoY+5xPdallzgwBE2XzoC9w61+dxbFnLO2oPdM8VHDbadNTB&#10;0qzi2tAB0DsZT5JkFg/a1L3RjFsLu+V4iI8DftNw5j40jeUOyQKDby6MJoxLP8bHRzRfGdq3gm3c&#10;oH/hRUeFAqM7qJI6itZGPIPqBDPa6sYdMN3FumkE44EDsCHJEzYfW9rzwAWCY/tdmOz/g2Xvb68M&#10;EnWBJ1OMFO0gR6drp4NpRFKMam4ZBOyLFOoaOY20ESuhqEQXhnPY4Xfua6De+hsLKdj1xlF49ed0&#10;jiEoNVt3XLkxp4ZL6kBQthW9xcjk3j/ztiaQwJWrTPDy1c1auzdXcu2oYe248umMh97mgZYXQZh+&#10;7K+MT47tLzW7tkjpRUvVip/aHgQCsgXm2y1j9NByWkOMyT7ciOEBLaCh5fBO1xArCrEK7O8a03kb&#10;wAfdBX3d7/QFIUIMNslsShJQIYMjkpAZzL3DNN8+7o11F1x3yE+AMngXwOntpXXj1e0Vb0vpSkgZ&#10;JCzVow3AHHfANDz1Z96JoMjvWZKdz8/naZROZudRmpRldFot0mhWkcNp+bpcLEryw9slad6KuubK&#10;m9lWB0mfpfWXot7U6ajrXX1YLUXt4bxL1qyWC2nQLYXqrMK3CcjetfixGyFewOUJJTJJk7NJFlWz&#10;+WGUVuk0yg6TeZSQ7CybJWmWltVjSpdC8X+nhIYCZ1MonUDnt9yS8D3nRvNOOOh/UnQFnu8u0dwr&#10;8FzVIbWOCjnO90Lh3X8IBaR7m+ggfy/RUf1LXd+DXI0GOYHyoFPDpNXmG0YDdL0C25s1NRwj+VaB&#10;5DOSpr5NhkU6PZzAwuyfLPdPqGIAVWCH0ThdOFjBk3UPTaIFSyQERmnfUhoRJOxLaPRqU6vQ2QKT&#10;TRf2rXN/HW49/CuOfwIAAP//AwBQSwMEFAAGAAgAAAAhAPuJO+zWAAAAAwEAAA8AAABkcnMvZG93&#10;bnJldi54bWxMj8Fqw0AMRO+F/MOiQG7Nuj6Y4HodQqAE91Bwmg9QvKpt4tUa7yZx/75KL+1FYphh&#10;9FRsZzeoG02h92zgZZ2AIm687bk1cPp8e96AChHZ4uCZDHxTgG25eCowt/7ONd2OsVVSwiFHA12M&#10;Y651aDpyGNZ+JBbvy08Oo8ip1XbCu5S7QadJkmmHPcuFDkfad9RcjldnIN2Q/aj66A/Vpaozdvx+&#10;qg/GrJbz7hVUpDn+heGBL+hQCtPZX9kGNRiQR+LvFC/NRJ0lI1uXhf7PXv4AAAD//wMAUEsDBBQA&#10;BgAIAAAAIQA0DBrHCwEAAJYBAAAZAAAAZHJzL19yZWxzL2Uyb0RvYy54bWwucmVsc4SQwUrDQBCG&#10;74LvENabYKb1ICJNelGxh4K0EY9l2EyySzczYXejzds7IIgFweMwzPf/863WpyEUHxSTF67MslyY&#10;gthK67mvzFvzfHNvipSRWwzCVJmZklnXlxerHQXMepScH1OhFE6VcTmPDwDJOhowlTIS66aTOGDW&#10;MfYwoj1iT3C7WNxB/M0w9Rmz2LSViZt2aYpmHjX5f7Z0nbf0KHYaiPMfEeCUFIPno0Ix9pR/sNqU&#10;gvYtJ+u8xV5KaidoHM4U4QV2MiBDQ6ec4DVMGaN1sJWIwSPscVZd6SDdYT9iVFuHd9EK16XLQ7ia&#10;+MjyyaWa/A7dSqv/PJ0yRcZgoF7Bmc36CwAA//8DAFBLAQItABQABgAIAAAAIQC2gziS/gAAAOEB&#10;AAATAAAAAAAAAAAAAAAAAAAAAABbQ29udGVudF9UeXBlc10ueG1sUEsBAi0AFAAGAAgAAAAhADj9&#10;If/WAAAAlAEAAAsAAAAAAAAAAAAAAAAALwEAAF9yZWxzLy5yZWxzUEsBAi0AFAAGAAgAAAAhAONk&#10;/60SAwAAcwYAAA4AAAAAAAAAAAAAAAAALgIAAGRycy9lMm9Eb2MueG1sUEsBAi0AFAAGAAgAAAAh&#10;APuJO+zWAAAAAwEAAA8AAAAAAAAAAAAAAAAAbAUAAGRycy9kb3ducmV2LnhtbFBLAQItABQABgAI&#10;AAAAIQA0DBrHCwEAAJYBAAAZAAAAAAAAAAAAAAAAAG8GAABkcnMvX3JlbHMvZTJvRG9jLnhtbC5y&#10;ZWxzUEsFBgAAAAAFAAUAOgEAALEHA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was burying her son, when a commonplace old woman came up to her and said, "Ah the bad luck of it, you poor woman." "No, by Heaven," said she, "but good luck; for I bore him that he might die for Sparta, and this is the very thing that has come to pass for me."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10 </w:t>
      </w:r>
      <w:r w:rsidR="004B0718" w:rsidRPr="00242708">
        <w:rPr>
          <w:rFonts w:ascii="Garamond" w:eastAsia="Times New Roman" w:hAnsi="Garamond" w:cs="Times New Roman"/>
          <w:noProof/>
          <w:color w:val="0000FF"/>
        </w:rPr>
        <mc:AlternateContent>
          <mc:Choice Requires="wps">
            <w:drawing>
              <wp:inline distT="0" distB="0" distL="0" distR="0" wp14:anchorId="3AEDBB7E" wp14:editId="4D3E9D80">
                <wp:extent cx="165100" cy="101600"/>
                <wp:effectExtent l="0" t="0" r="0" b="0"/>
                <wp:docPr id="23" name="AutoShape 16" descr="[link to original Greek text]">
                  <a:hlinkClick xmlns:a="http://schemas.openxmlformats.org/drawingml/2006/main" r:id="rId32"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52124" id="AutoShape 16" o:spid="_x0000_s1026" alt="[link to original Greek text]" href="http://penelope.uchicago.edu/Thayer/H/Roman/Texts/Plutarch/Moralia/Sayings_of_Spartan_Women*.html#unknown.10"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JIFAMAAHMGAAAOAAAAZHJzL2Uyb0RvYy54bWysVV1v0zAUfUfiP1h+4C1L3KVdE5ZNW7NM&#10;SAMmAU+IB9dxGmuOndnusoH471w7bddtSEhAHyJ/nnvOvce3x6f3nUR33FihVYHJQYIRV0zXQq0K&#10;/OVzFc0xso6qmkqteIEfuMWnJ69fHQ99zie61bLmBgGIsvnQF7h1rs/j2LKWd9Qe6J4r2Gy06aiD&#10;qVnFtaEDoHcyniTJLB60qXujGbcWVstxE58E/KbhzH1sGssdkgUGbi58Tfgu/Tc+Oab5ytC+FWxD&#10;g/4Fi44KBUF3UCV1FK2NeAHVCWa01Y07YLqLddMIxoMGUEOSZ2o+tbTnQQskx/a7NNn/B8s+3F0b&#10;JOoCTw4xUrSDGp2tnQ6hEZlhVHPLIGFfpVA3yGmkjVgJRSW6NJzDCr9334L01p9YSMFuNkTh1p/L&#10;Oaag1GzdceXGmhouqQND2Vb0FiOTe37mXU2ggCtXmcDyze1au7fXcu2oYe048+WMh97mQZY3QRh+&#10;6q+NL47trzS7sUjpRUvVip/ZHgwCtgXl2yVj9NByWkOOyT7ciOEBLaCh5fBe15ArCrkK6u8b0/kY&#10;oAfdB3897PwFKUIMFslsShJwIYMtkpAZjD1hmm8v98a6S6475AcgGdgFcHp3Zd14dHvEx1K6ElIG&#10;C0v1ZAEwxxUIDVf9nicRHPkjS7KL+cU8jdLJ7CJKk7KMzqpFGs0qcjQtD8vFoiQ/fVyS5q2oa658&#10;mO3rIOmLsv7W1Jt3Ovp69z6slqL2cJ6SNavlQhp0R+F1VuG3ScjesfgpjZAv0PJMEpmkyfkki6rZ&#10;/ChKq3QaZUfJPEpIdp7NkjRLy+qppCuh+L9LQkOBs+lkGqq0R/qZtiT8XmqjeScc9D8pugLPd4do&#10;7h14oepQWkeFHMd7qfD0H1MB5d4WOtjfW3R0/1LXD2BXo8FO4Dzo1DBotfmO0QBdr8D2dk0Nx0i+&#10;U2D5jKSpb5Nhkk6PJjAx+zvL/R2qGEAV2GE0DhcOZnBl3UOTaCESCYlR2reURgQL+yc0stq8Vehs&#10;QcmmC/vWuT8Ppx7/K05+AQ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OKXXp0MAQAAlwEAABkAAABkcnMvX3JlbHMvZTJvRG9jLnhtbC5yZWxzhJDBSsNA&#10;EIbvgu8Q1ptgpvUgIk16UbGHgrQRj2XYTLJLNzNhd6PN2zsgiAXB4zDM9//zrdanIRQfFJMXrsyy&#10;XJiC2Errua/MW/N8c2+KlJFbDMJUmZmSWdeXF6sdBcx6lJwfU6EUTpVxOY8PAMk6GjCVMhLrppM4&#10;YNYx9jCiPWJPcLtY3EH8zTD1GbPYtJWJm3ZpimYeNfl/tnSdt/QodhqI8x8R4JQUg+ejQjH2lH+w&#10;2pSC9i0n67zFXkpqJ2gczhThBXYyIENDp5zgNUwZo3WwlYjBI+xxVl3pIN1hP2JUW4d30QrXpctD&#10;uJr4yPLJ5VLdfqdupdWHnk6ZImMwUK/gTGf9BQAA//8DAFBLAQItABQABgAIAAAAIQC2gziS/gAA&#10;AOEBAAATAAAAAAAAAAAAAAAAAAAAAABbQ29udGVudF9UeXBlc10ueG1sUEsBAi0AFAAGAAgAAAAh&#10;ADj9If/WAAAAlAEAAAsAAAAAAAAAAAAAAAAALwEAAF9yZWxzLy5yZWxzUEsBAi0AFAAGAAgAAAAh&#10;APkowkgUAwAAcwYAAA4AAAAAAAAAAAAAAAAALgIAAGRycy9lMm9Eb2MueG1sUEsBAi0AFAAGAAgA&#10;AAAhAPuJO+zWAAAAAwEAAA8AAAAAAAAAAAAAAAAAbgUAAGRycy9kb3ducmV2LnhtbFBLAQItABQA&#10;BgAIAAAAIQDil16dDAEAAJcBAAAZAAAAAAAAAAAAAAAAAHEGAABkcnMvX3JlbHMvZTJvRG9jLnht&#10;bC5yZWxzUEsFBgAAAAAFAAUAOgEAALQHA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hearing about her son that he was conducting himself badly in a foreign land, wrote to him, "Ill report is spread about ye; pit this from ye or else stop your living."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12 </w:t>
      </w:r>
      <w:r w:rsidR="004B0718" w:rsidRPr="00242708">
        <w:rPr>
          <w:rFonts w:ascii="Garamond" w:eastAsia="Times New Roman" w:hAnsi="Garamond" w:cs="Times New Roman"/>
          <w:noProof/>
          <w:color w:val="0000FF"/>
        </w:rPr>
        <mc:AlternateContent>
          <mc:Choice Requires="wps">
            <w:drawing>
              <wp:inline distT="0" distB="0" distL="0" distR="0" wp14:anchorId="762D1156" wp14:editId="39FF0847">
                <wp:extent cx="165100" cy="101600"/>
                <wp:effectExtent l="0" t="0" r="0" b="0"/>
                <wp:docPr id="22" name="AutoShape 17" descr="[link to original Greek text]">
                  <a:hlinkClick xmlns:a="http://schemas.openxmlformats.org/drawingml/2006/main" r:id="rId33"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5E97C" id="AutoShape 17" o:spid="_x0000_s1026" alt="[link to original Greek text]" href="http://penelope.uchicago.edu/Thayer/H/Roman/Texts/Plutarch/Moralia/Sayings_of_Spartan_Women*.html#unknown.12"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cQEwMAAHMGAAAOAAAAZHJzL2Uyb0RvYy54bWysVU1v1DAQvSPxHywfuKWJQ/YjoSkqmwYh&#10;FagEnBAHr+NsrDp2sL1NC+K/M3Z2l22LhATsIfLnm/dmnmdPX972Et1wY4VWJSYnCUZcMd0ItSnx&#10;p491tMTIOqoaKrXiJb7jFr88e/rkdBwKnupOy4YbBCDKFuNQ4s65oYhjyzreU3uiB65gs9Wmpw6m&#10;ZhM3ho6A3ss4TZJ5PGrTDEYzbi2sVtMmPgv4bcuZe9+2ljskSwzcXPia8F37b3x2SouNoUMn2I4G&#10;/QsWPRUKgh6gKuoo2hrxCKoXzGirW3fCdB/rthWMBw2ghiQP1Hzo6MCDFkiOHQ5psv8Plr27uTJI&#10;NCVOU4wU7aFG51unQ2hEFhg13DJI2Gcp1DVyGmkjNkJRiV4bzmGF37ovQXrnT6ykYNc7onDrz+Wc&#10;UlBptu25clNNDZfUgaFsJwaLkSk8P/OmIVDAjatNYPns61a7F1dy66hh3TTz5YzHwRZBljdBGH4Y&#10;rowvjh0uNbu2SOlVR9WGn9sBDAK2BeX7JWP02HHaQI7JMdyE4QEtoKH1+FY3kCsKuQrqb1vT+xig&#10;B90Gf90d/AUpQgwWyXxGEnAhgy2SkDmMPWFa7C8PxrrXXPfID0AysAvg9ObSuuno/oiPpXQtpAwW&#10;lureAmBOKxAarvo9TyI48nue5BfLi2UWZen8IsqSqorO61UWzWuymFXPq9WqIj98XJIVnWgarnyY&#10;/esg2aOy/tbUu3c6+frwPqyWovFwnpI1m/VKGnRD4XXW4bdLyNGx+D6NkC/Q8kASSbPkVZpH9Xy5&#10;iLI6m0X5IllGCclf5fMky7Oqvi/pUij+75LQWOJ8ls5ClY5IP9CWhN9jbbTohYP+J0Vf4uXhEC28&#10;Ay9UE0rrqJDT+CgVnv6vVEC594UO9vcWndy/1s0d2NVosBM4Dzo1DDptvmE0Qtcrsf26pYZjJN8o&#10;sHxOssy3yTDJZosUJuZ4Z328QxUDqBI7jKbhysEMrmwHaBIdRCIhMUr7ltKKYGH/hCZWu7cKnS0o&#10;2XVh3zqP5+HUr/+Ks58A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f5hcBAwBAACXAQAAGQAAAGRycy9fcmVscy9lMm9Eb2MueG1sLnJlbHOEkMFKw0AQ&#10;hu+C7xDWm2Cm7UFEmvSiYg8FaSMey7CZZJduZsLuRpu3dy6KguBxGOb7//nWm/MQineKyQtXZlku&#10;TEFspfXcV+a1ebq5M0XKyC0GYarMTMls6suL9Z4CZj1Kzo+pUAqnyricx3uAZB0NmEoZiXXTSRww&#10;6xh7GNGesCdYLRa3EH8yTP2LWWzbysRtuzRFM4+a/D9bus5behA7DcT5jwhwSorB80mhGHvK31ht&#10;SkH7lpN13mIvJbUTNA5nivAMexmQoaFzTvASpozROthJxOARDjirrnSU7ngYMaqt45tohevS5SFc&#10;TXxi+eByufpK3UmrDz2eM0XGYKBewy+d9ScAAAD//wMAUEsBAi0AFAAGAAgAAAAhALaDOJL+AAAA&#10;4QEAABMAAAAAAAAAAAAAAAAAAAAAAFtDb250ZW50X1R5cGVzXS54bWxQSwECLQAUAAYACAAAACEA&#10;OP0h/9YAAACUAQAACwAAAAAAAAAAAAAAAAAvAQAAX3JlbHMvLnJlbHNQSwECLQAUAAYACAAAACEA&#10;oy9nEBMDAABzBgAADgAAAAAAAAAAAAAAAAAuAgAAZHJzL2Uyb0RvYy54bWxQSwECLQAUAAYACAAA&#10;ACEA+4k77NYAAAADAQAADwAAAAAAAAAAAAAAAABtBQAAZHJzL2Rvd25yZXYueG1sUEsBAi0AFAAG&#10;AAgAAAAhAH+YXAQ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when her son was being tried for some offence, said to him, "My child, either rid yourself of the charges, or rid yourself of life."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16 </w:t>
      </w:r>
      <w:r w:rsidR="004B0718" w:rsidRPr="00242708">
        <w:rPr>
          <w:rFonts w:ascii="Garamond" w:eastAsia="Times New Roman" w:hAnsi="Garamond" w:cs="Times New Roman"/>
          <w:noProof/>
          <w:color w:val="0000FF"/>
        </w:rPr>
        <mc:AlternateContent>
          <mc:Choice Requires="wps">
            <w:drawing>
              <wp:inline distT="0" distB="0" distL="0" distR="0" wp14:anchorId="07ED6530" wp14:editId="394F8A4D">
                <wp:extent cx="165100" cy="101600"/>
                <wp:effectExtent l="0" t="0" r="0" b="0"/>
                <wp:docPr id="21" name="AutoShape 18" descr="[link to original Greek text]">
                  <a:hlinkClick xmlns:a="http://schemas.openxmlformats.org/drawingml/2006/main" r:id="rId34"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E0DD1" id="AutoShape 18" o:spid="_x0000_s1026" alt="[link to original Greek text]" href="http://penelope.uchicago.edu/Thayer/H/Roman/Texts/Plutarch/Moralia/Sayings_of_Spartan_Women*.html#unknown.16"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8UEwMAAHMGAAAOAAAAZHJzL2Uyb0RvYy54bWysVV1v0zAUfUfiP1h+4C1LXNKuCcumrVnQ&#10;pAGTBk+IB9dxGmuOndnusoH471w7bddtSEhAHyJ/nnvOvce3Ryf3nUR33FihVYHJQYIRV0zXQq0K&#10;/OVzFc0xso6qmkqteIEfuMUnx69fHQ19zie61bLmBgGIsvnQF7h1rs/j2LKWd9Qe6J4r2Gy06aiD&#10;qVnFtaEDoHcyniTJLB60qXujGbcWVstxEx8H/KbhzH1qGssdkgUGbi58Tfgu/Tc+PqL5ytC+FWxD&#10;g/4Fi44KBUF3UCV1FK2NeAHVCWa01Y07YLqLddMIxoMGUEOSZ2quW9rzoAWSY/tdmuz/g2Uf764M&#10;EnWBJwQjRTuo0ena6RAaEahezS2DhH2VQt0gp5E2YiUUlei94RxW+L37FqS3/sRCCnazIQq3/lzO&#10;MQWlZuuOKzfW1HBJHRjKtqK3GJnc8zMXNTB0K1eZwPLN7Vq7d1dy7ahh7Tjz5YyH3uZBljdBGF73&#10;V8YXx/aXmt1YpPSipWrFT20PBgHbgvLtkjF6aDmtIcdkH27E8IAW0NBy+KBryBWFXAX1943pfAzQ&#10;g+6Dvx52/oIUIQaLZDYlCbiQwRZJyAzGnjDNt5d7Y917rjvkByAZ2AVwendp3Xh0e8THUroSUgYL&#10;S/VkATDHFQgNV/2eJxEc+SNLsvP5+TyN0snsPEqTsoxOq0UazSpyOC3flotFSX76uCTNW1HXXPkw&#10;29dB0hdl/a2pN+909PXufVgtRe3hPCVrVsuFNOiOwuuswm+TkL1j8VMaIV+g5ZkkMkmTs0kWVbP5&#10;YZRW6TTKDpN5lJDsLJslaZaW1VNJl0Lxf5eEhgJn08k0VGmP9DNtSfi91EbzTjjof1J0BZ7vDtHc&#10;O/Bc1aG0jgo5jvdS4ek/pgLKvS10sL+36Oj+pa4fwK5Gg53AedCpYdBq8x2jAbpege3tmhqOkbxQ&#10;YPmMpKlvk2GSTg8nMDH7O8v9HaoYQBXYYTQOFw5mcGXdQ5NoIRIJiVHat5RGBAv7JzSy2rxV6GxB&#10;yaYL+9a5Pw+nHv8rjn8B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BIEp7QwBAACXAQAAGQAAAGRycy9fcmVscy9lMm9Eb2MueG1sLnJlbHOEkMFKw0AQ&#10;hu+C7xDWm2Cm9VBEmvSiYg8FaSMey7CZZJduZsLuRpu3dy6KguBxGOb7//nWm/MQineKyQtXZlku&#10;TEFspfXcV+a1ebq5M0XKyC0GYarMTMls6suL9Z4CZj1Kzo+pUAqnyricx3uAZB0NmEoZiXXTSRww&#10;6xh7GNGesCe4XSxWEH8yTP2LWWzbysRtuzRFM4+a/D9bus5behA7DcT5jwhwSorB80mhGHvK31ht&#10;SkH7lpN13mIvJbUTNA5nivAMexmQoaFzTvASpozROthJxOARDjirrnSU7ngYMaqt45tohevS5SFc&#10;TXxi+eByufpK3UmrDz2eM0XGYKBewy+d9ScAAAD//wMAUEsBAi0AFAAGAAgAAAAhALaDOJL+AAAA&#10;4QEAABMAAAAAAAAAAAAAAAAAAAAAAFtDb250ZW50X1R5cGVzXS54bWxQSwECLQAUAAYACAAAACEA&#10;OP0h/9YAAACUAQAACwAAAAAAAAAAAAAAAAAvAQAAX3JlbHMvLnJlbHNQSwECLQAUAAYACAAAACEA&#10;hcpPFBMDAABzBgAADgAAAAAAAAAAAAAAAAAuAgAAZHJzL2Uyb0RvYy54bWxQSwECLQAUAAYACAAA&#10;ACEA+4k77NYAAAADAQAADwAAAAAAAAAAAAAAAABtBQAAZHJzL2Rvd25yZXYueG1sUEsBAi0AFAAG&#10;AAgAAAAhAASBKe0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Another, as she handed her son his shield, exhorted him, saying, “Return with this or upon this."</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17 </w:t>
      </w:r>
      <w:r w:rsidR="004B0718" w:rsidRPr="00242708">
        <w:rPr>
          <w:rFonts w:ascii="Garamond" w:eastAsia="Times New Roman" w:hAnsi="Garamond" w:cs="Times New Roman"/>
          <w:noProof/>
          <w:color w:val="0000FF"/>
        </w:rPr>
        <mc:AlternateContent>
          <mc:Choice Requires="wps">
            <w:drawing>
              <wp:inline distT="0" distB="0" distL="0" distR="0" wp14:anchorId="3B7977BA" wp14:editId="3DF2E68C">
                <wp:extent cx="165100" cy="101600"/>
                <wp:effectExtent l="0" t="0" r="0" b="0"/>
                <wp:docPr id="20" name="AutoShape 19" descr="[link to original Greek text]">
                  <a:hlinkClick xmlns:a="http://schemas.openxmlformats.org/drawingml/2006/main" r:id="rId35"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8402C" id="AutoShape 19" o:spid="_x0000_s1026" alt="[link to original Greek text]" href="http://penelope.uchicago.edu/Thayer/H/Roman/Texts/Plutarch/Moralia/Sayings_of_Spartan_Women*.html#unknown.17"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pMEwMAAHMGAAAOAAAAZHJzL2Uyb0RvYy54bWysVV1v0zAUfUfiP1h+4C1LXNKuCcumrVnQ&#10;pAGTBk+IB9dxGmuOndnusoH471w7bddtSEhAHyJ/nnvPuce3Ryf3nUR33FihVYHJQYIRV0zXQq0K&#10;/OVzFc0xso6qmkqteIEfuMUnx69fHQ19zie61bLmBgGIsvnQF7h1rs/j2LKWd9Qe6J4r2Gy06aiD&#10;qVnFtaEDoHcyniTJLB60qXujGbcWVstxEx8H/KbhzH1qGssdkgWG3Fz4mvBd+m98fETzlaF9K9gm&#10;DfoXWXRUKAi6gyqpo2htxAuoTjCjrW7cAdNdrJtGMB44ABuSPGNz3dKeBy4gju13Mtn/B8s+3l0Z&#10;JOoCT0AeRTuo0ena6RAakQyjmlsGgn2VQt0gp5E2YiUUlei94RxW+L37Fqi3/sRCCnazSRRu/bmc&#10;owSlZuuOKzfW1HBJHRjKtqK3GJnc52cuagIFXLnKhCzf3K61e3cl144a1o4zX8546G0eaHkThOF1&#10;f2V8cWx/qdmNRUovWqpW/NT2YBCwLTDfLhmjh5bTGjQm+3Ajhge0gIaWwwddg1YUtArs7xvT+RjA&#10;B90Hfz3s/AUSIQaLZDYlCcjMYIskZAZjnzDNt5d7Y917rjvkB0AZsgvg9O7SuvHo9oiPpXQlpAwW&#10;lurJAmCOKxAarvo9n0Rw5I8syc7n5/M0Siez8yhNyjI6rRZpNKvI4bR8Wy4WJfnp45I0b0Vdc+XD&#10;bF8HSV+U9bem3rzT0de792G1FLWH8ylZs1oupEF3FF5nFX4bQfaOxU/TCHoBl2eUyCRNziZZVM3m&#10;h1FapdMoO0zmUUKys2yWpFlaVk8pXQrF/50SGgqcTSfTUKW9pJ9xS8LvJTead8JB/5OiK/B8d4jm&#10;3oHnqg6ldVTIcbwnhU//UQoo97bQwf7eoqP7l7p+ALsaDXYC50GnhkGrzXeMBuh6Bba3a2o4RvJC&#10;geUzkqa+TYZJOj30TcHs7yz3d6hiAFVgh9E4XDiYwZV1D02ihUgkCKO0bymNCBb2T2jMavNWobMF&#10;Jpsu7Fvn/jycevyvOP4F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6gUQTAwBAACXAQAAGQAAAGRycy9fcmVscy9lMm9Eb2MueG1sLnJlbHOEkMFKw0AQ&#10;hu+C7xDWm2Cm9aAiTXpRsYeCtBGPZdhMsks3M2F3o83bOxdFQfA4DPP9/3yr9WkIxTvF5IUrsywX&#10;piC20nruK/PaPF3dmSJl5BaDMFVmpmTW9fnZakcBsx4l58dUKIVTZVzO4z1Aso4GTKWMxLrpJA6Y&#10;dYw9jGiP2BNcLxY3EH8yTP2LWWzaysRNuzRFM4+a/D9bus5behA7DcT5jwhwSorB81GhGHvK31ht&#10;SkH7lpN13mIvJbUTNA5nivAMOxmQoaFTTvASpozROthKxOAR9jirrnSQ7rAfMaqtw5tohcvS5SFc&#10;THxk+eByefuVupVWH3o8ZYqMwUC9gl86608AAAD//wMAUEsBAi0AFAAGAAgAAAAhALaDOJL+AAAA&#10;4QEAABMAAAAAAAAAAAAAAAAAAAAAAFtDb250ZW50X1R5cGVzXS54bWxQSwECLQAUAAYACAAAACEA&#10;OP0h/9YAAACUAQAACwAAAAAAAAAAAAAAAAAvAQAAX3JlbHMvLnJlbHNQSwECLQAUAAYACAAAACEA&#10;383qTBMDAABzBgAADgAAAAAAAAAAAAAAAAAuAgAAZHJzL2Uyb0RvYy54bWxQSwECLQAUAAYACAAA&#10;ACEA+4k77NYAAAADAQAADwAAAAAAAAAAAAAAAABtBQAAZHJzL2Rvd25yZXYueG1sUEsBAi0AFAAG&#10;AAgAAAAhAOoFEEw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as her son was going forth to war, said, as she gave the shield into his hands, "This shield your father kept always safe for you; do you, therefore, keep it safe, or cease to live."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19 </w:t>
      </w:r>
      <w:r w:rsidR="004B0718" w:rsidRPr="00242708">
        <w:rPr>
          <w:rFonts w:ascii="Garamond" w:eastAsia="Times New Roman" w:hAnsi="Garamond" w:cs="Times New Roman"/>
          <w:noProof/>
          <w:color w:val="0000FF"/>
        </w:rPr>
        <mc:AlternateContent>
          <mc:Choice Requires="wps">
            <w:drawing>
              <wp:inline distT="0" distB="0" distL="0" distR="0" wp14:anchorId="2A8369BE" wp14:editId="0E7C728C">
                <wp:extent cx="165100" cy="101600"/>
                <wp:effectExtent l="0" t="0" r="0" b="0"/>
                <wp:docPr id="19" name="AutoShape 20" descr="[link to original Greek text]">
                  <a:hlinkClick xmlns:a="http://schemas.openxmlformats.org/drawingml/2006/main" r:id="rId36"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7FE7A" id="AutoShape 20" o:spid="_x0000_s1026" alt="[link to original Greek text]" href="http://penelope.uchicago.edu/Thayer/H/Roman/Texts/Plutarch/Moralia/Sayings_of_Spartan_Women*.html#unknown.19"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7EwMAAHMGAAAOAAAAZHJzL2Uyb0RvYy54bWysVV1v0zAUfUfiP1h+4C1LUtKPhKXT1jRo&#10;0oBJgyfEg+s4jTXHzmx36UD8d66dtus2JCSgD5E/z73n3OPb07NtK9A904YrmeP4JMKISaoqLtc5&#10;/vK5DGYYGUtkRYSSLMcPzOCz+etXp32XsZFqlKiYRgAiTdZ3OW6s7bIwNLRhLTEnqmMSNmulW2Jh&#10;qtdhpUkP6K0IR1E0CXulq04ryoyB1WLYxHOPX9eM2k91bZhFIseQm/Vf7b8r9w3npyRba9I1nO7S&#10;IH+RRUu4hKAHqIJYgjaav4BqOdXKqNqeUNWGqq45ZZ4DsImjZ2xuGtIxzwXEMd1BJvP/YOnH+2uN&#10;eAW1SzGSpIUanW+s8qHRCCSrmKEg2FfB5S2yCinN11wSgd5rxmCFbe03T71xJxaC09tdonDrz+Uc&#10;JCgU3bRM2qGmmgliwVCm4Z3BSGcuP31ZxVDAtS21z/LN3UbZd9diY4mmzTBz5Qz7zmSeljOBH950&#10;19oVx3RXit4aJNWiIXLNzk0HBgHqwHy/pLXqG0Yq0Dg+hhswHKABNLTqP6gKtCKglWe/rXXrYgAf&#10;tPX+ejj4CyRCFBbjyTiOQFIKW3EUT2DsEibZ/nKnjX3PVIvcAChDdh6c3F8ZOxzdH3GxpCq5EN7C&#10;Qj5ZAMxhBULDVbfnkvCO/JFG6XK2nCVBMposgyQqiuC8XCTBpIyn4+JtsVgU8U8XN06yhlcVky7M&#10;/nXEyYuy/tbUu3c6+PrwPowSvHJwLiWj16uF0OiewOss/W8nyNGx8GkaXi/g8oxSPEqii1EalJPZ&#10;NEjKZByk02gWRHF6kU6iJE2K8imlKy7Zv1NCfY7T8Wjsq3SU9DNukf+95Eayllvof4K3OZ4dDpHM&#10;OXApK19aS7gYxkdSuPQfpYBy7wvt7e8sOrh/paoHsKtWYCdwHnRqGDRKf8eoh66XY3O3IZphJC4l&#10;WD6Nk8S1ST9JxlPXAPTxzup4h0gKUDm2GA3DhYUZXNl00CQaiBR7YaRyLaXm3sLuCQ1Z7d4qdDbP&#10;ZNeFXes8nvtTj/8V818A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uyf8NQwBAACXAQAAGQAAAGRycy9fcmVscy9lMm9Eb2MueG1sLnJlbHOEkMFKw0AQ&#10;hu+C7xDWm2Cm9SAqTXpRsYeCtBGPZdhMsks3M2F3o83bOxdFQfA4DPP9/3yr9WkIxTvF5IUrsywX&#10;piC20nruK/PaPF3dmiJl5BaDMFVmpmTW9fnZakcBsx4l58dUKIVTZVzO4z1Aso4GTKWMxLrpJA6Y&#10;dYw9jGiP2BNcLxY3EH8yTP2LWWzaysRNuzRFM4+a/D9bus5behA7DcT5jwhwSorB81GhGHvK31ht&#10;SkH7lpN13mIvJbUTNA5nivAMOxmQoaFTTvASpozROthKxOAR9jirrnSQ7rAfMaqtw5tohcvS5SFc&#10;THxk+eByefeVupVWH3o8ZYqMwUC9gl86608AAAD//wMAUEsBAi0AFAAGAAgAAAAhALaDOJL+AAAA&#10;4QEAABMAAAAAAAAAAAAAAAAAAAAAAFtDb250ZW50X1R5cGVzXS54bWxQSwECLQAUAAYACAAAACEA&#10;OP0h/9YAAACUAQAACwAAAAAAAAAAAAAAAAAvAQAAX3JlbHMvLnJlbHNQSwECLQAUAAYACAAAACEA&#10;4Nqv+xMDAABzBgAADgAAAAAAAAAAAAAAAAAuAgAAZHJzL2Uyb0RvYy54bWxQSwECLQAUAAYACAAA&#10;ACEA+4k77NYAAAADAQAADwAAAAAAAAAAAAAAAABtBQAAZHJzL2Rvd25yZXYueG1sUEsBAi0AFAAG&#10;AAgAAAAhALsn/DU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Another, hearing that her son had been slain fighting bravely in the line of battle, said, "Yes, he was mine." But learning in regard to her other son that he had played the coward and saved his life, she said, "No, he was not mine."</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21 </w:t>
      </w:r>
      <w:r w:rsidR="004B0718" w:rsidRPr="00242708">
        <w:rPr>
          <w:rFonts w:ascii="Garamond" w:eastAsia="Times New Roman" w:hAnsi="Garamond" w:cs="Times New Roman"/>
          <w:noProof/>
          <w:color w:val="0000FF"/>
        </w:rPr>
        <mc:AlternateContent>
          <mc:Choice Requires="wps">
            <w:drawing>
              <wp:inline distT="0" distB="0" distL="0" distR="0" wp14:anchorId="57431423" wp14:editId="43687428">
                <wp:extent cx="165100" cy="101600"/>
                <wp:effectExtent l="0" t="0" r="0" b="0"/>
                <wp:docPr id="18" name="AutoShape 22" descr="[link to original Greek text]">
                  <a:hlinkClick xmlns:a="http://schemas.openxmlformats.org/drawingml/2006/main" r:id="rId37"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3F38F" id="AutoShape 22" o:spid="_x0000_s1026" alt="[link to original Greek text]" href="http://penelope.uchicago.edu/Thayer/H/Roman/Texts/Plutarch/Moralia/Sayings_of_Spartan_Women*.html#unknown.21"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uYEwMAAHMGAAAOAAAAZHJzL2Uyb0RvYy54bWysVV1v0zAUfUfiP1h+4C3LB+lHwrJpaxo0&#10;acCkwRPiwXWcxppjZ7a7bCD+O9dO23UbEhLQh8if555z7/Ht8el9J9Ad04YrWeD4KMKISapqLtcF&#10;/vK5CuYYGUtkTYSSrMAPzODTk9evjoc+Z4lqlaiZRgAiTT70BW6t7fMwNLRlHTFHqmcSNhulO2Jh&#10;qtdhrckA6J0IkyiahoPSda8VZcbAajlu4hOP3zSM2k9NY5hFosDAzfqv9t+V+4YnxyRfa9K3nG5p&#10;kL9g0REuIegeqiSWoI3mL6A6TrUyqrFHVHWhahpOmdcAauLomZrrlvTMa4HkmH6fJvP/YOnHuyuN&#10;eA21g0pJ0kGNzjZW+dAoSTCqmaGQsK+CyxtkFVKar7kkAr3XjMEKu7ffvPTWnVgITm+2ROHWn8s5&#10;pqBUdNMxaceaaiaIBUOZlvcGI507fvqijqGAa1tpz/LN7UbZd1diY4mm7Thz5QyH3uReljOBH173&#10;V9oVx/SXit4YJNWiJXLNzkwPBgHpoHy3pLUaWkZqyHF8CDdiOEADaGg1fFA15IpArrz6+0Z3Lgbo&#10;QffeXw97f0GKEIXFeDqJI3Ahha04iqcwdoRJvrvca2PfM9UhNwDJwM6Dk7tLY8ejuyMullQVF8Jb&#10;WMgnC4A5rkBouOr2HAnvyB9ZlC3ny3kapMl0GaRRWQZn1SINplU8m5Rvy8WijH+6uHGat7yumXRh&#10;dq8jTl+U9bem3r7T0df792GU4LWDc5SMXq8WQqM7Aq+z8r9tQg6OhU9p+HyBlmeS4iSNzpMsqKbz&#10;WZBW6STIZtE8iOLsPJtGaZaW1VNJl1yyf5eEhgJnk2Tiq3RA+pm2yP9eaiN5xy30P8G7As/3h0ju&#10;HLiUtS+tJVyM44NUOPqPqYBy7wrt7e8sOrp/peoHsKtWYCdwHnRqGLRKf8dogK5XYHO7IZphJC4k&#10;WD6L09S1ST9JJ7MEJvpwZ3W4QyQFqAJbjMbhwsIMrmx6aBItRIp9YqRyLaXh3sLuCY2stm8VOptX&#10;su3CrnUezv2px/+Kk18A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AQhT9Q0BAACXAQAAGQAAAGRycy9fcmVscy9lMm9Eb2MueG1sLnJlbHOEkE1Lw0AQ&#10;hu+C/yGsN8FM24OIJOlFxR4K0kY8hmEzyS7ZzITdjTb/3tWDWBA8Di/zvB/F9jS67J18sMKlWucr&#10;lRFraS33pXqtn27uVBYicotOmEq1UFDb6vKiOJDDmJ6CsVPIEoVDqUyM0z1A0IZGDLlMxEnpxI8Y&#10;0+l7mFAP2BNsVqtb8L8ZqjpjZru2VH7XrlVWL1Ny/p8tXWc1PYieR+L4hwWYRPLO8pCg6HuKP9iU&#10;lFzKm8/aWI295NTOUBtcyMMzHGREhppOMcCLmyN6bWAvHp1FOOKS5gqNdM1xQp/Wat4kRbjOTRzd&#10;1cwDywfnm68q3657aVOhx1Mkz+gUVAWczVl9AgAA//8DAFBLAQItABQABgAIAAAAIQC2gziS/gAA&#10;AOEBAAATAAAAAAAAAAAAAAAAAAAAAABbQ29udGVudF9UeXBlc10ueG1sUEsBAi0AFAAGAAgAAAAh&#10;ADj9If/WAAAAlAEAAAsAAAAAAAAAAAAAAAAALwEAAF9yZWxzLy5yZWxzUEsBAi0AFAAGAAgAAAAh&#10;AIgme5gTAwAAcwYAAA4AAAAAAAAAAAAAAAAALgIAAGRycy9lMm9Eb2MueG1sUEsBAi0AFAAGAAgA&#10;AAAhAPuJO+zWAAAAAwEAAA8AAAAAAAAAAAAAAAAAbQUAAGRycy9kb3ducmV2LnhtbFBLAQItABQA&#10;BgAIAAAAIQABCFP1DQEAAJcBAAAZAAAAAAAAAAAAAAAAAHAGAABkcnMvX3JlbHMvZTJvRG9jLnht&#10;bC5yZWxzUEsFBgAAAAAFAAUAOgEAALQHAAAAAA==&#10;" o:button="t" filled="f" stroked="f">
                <v:fill o:detectmouseclick="t"/>
                <o:lock v:ext="edit" aspectratio="t"/>
                <w10:anchorlock/>
              </v:rect>
            </w:pict>
          </mc:Fallback>
        </mc:AlternateContent>
      </w:r>
      <w:r w:rsidRPr="00242708">
        <w:rPr>
          <w:rFonts w:ascii="Garamond" w:eastAsia="Times New Roman" w:hAnsi="Garamond" w:cs="Times New Roman"/>
        </w:rPr>
        <w:t>Another, engaged in conducting a solemn public procession, heard that her son was victorious on the field of battle, but that he was dying from the many wounds he had received. She did not remove the garland from her head, but with a proud air said to the women near her, "How much more noble, my friends, to be victorious on the field of battle and meet death, than to win at the Olympic games and live!"</w:t>
      </w:r>
    </w:p>
    <w:p w:rsidR="0075065B"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23 </w:t>
      </w:r>
      <w:r w:rsidR="004B0718" w:rsidRPr="00242708">
        <w:rPr>
          <w:rFonts w:ascii="Garamond" w:eastAsia="Times New Roman" w:hAnsi="Garamond" w:cs="Times New Roman"/>
          <w:noProof/>
          <w:color w:val="0000FF"/>
        </w:rPr>
        <mc:AlternateContent>
          <mc:Choice Requires="wps">
            <w:drawing>
              <wp:inline distT="0" distB="0" distL="0" distR="0" wp14:anchorId="193CFC86" wp14:editId="53B059ED">
                <wp:extent cx="165100" cy="101600"/>
                <wp:effectExtent l="0" t="0" r="0" b="0"/>
                <wp:docPr id="17" name="AutoShape 24" descr="[link to original Greek text]">
                  <a:hlinkClick xmlns:a="http://schemas.openxmlformats.org/drawingml/2006/main" r:id="rId38"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08617" id="AutoShape 24" o:spid="_x0000_s1026" alt="[link to original Greek text]" href="http://penelope.uchicago.edu/Thayer/H/Roman/Texts/Plutarch/Moralia/Sayings_of_Spartan_Women*.html#unknown.23"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AEwMAAHMGAAAOAAAAZHJzL2Uyb0RvYy54bWysVV1v0zAUfUfiP1h+4C1LUtKPhKXT1jRo&#10;0oBJgyfEg+s4jTXHzmx36UD8d66dtus2JCSgD5E/zz3n3uPb07NtK9A904YrmeP4JMKISaoqLtc5&#10;/vK5DGYYGUtkRYSSLMcPzOCz+etXp32XsZFqlKiYRgAiTdZ3OW6s7bIwNLRhLTEnqmMSNmulW2Jh&#10;qtdhpUkP6K0IR1E0CXulq04ryoyB1WLYxHOPX9eM2k91bZhFIsfAzfqv9t+V+4bzU5KtNekaTnc0&#10;yF+waAmXEPQAVRBL0EbzF1Atp1oZVdsTqtpQ1TWnzGsANXH0TM1NQzrmtUByTHdIk/l/sPTj/bVG&#10;vILaTTGSpIUanW+s8qHRKMGoYoZCwr4KLm+RVUhpvuaSCPReMwYrbGu/eemNO7EQnN7uiMKtP5dz&#10;SEGh6KZl0g411UwQC4YyDe8MRjpz/PRlFUMB17bUnuWbu42y767FxhJNm2Hmyhn2ncm8LGcCP7zp&#10;rrUrjumuFL01SKpFQ+SanZsODALSQfl+SWvVN4xUkOP4GG7AcIAG0NCq/6AqyBWBXHn121q3Lgbo&#10;QVvvr4eDvyBFiMJiPBnHEbiQwlYcxRMYO8Ik21/utLHvmWqRG4BkYOfByf2VscPR/REXS6qSC+Et&#10;LOSTBcAcViA0XHV7joR35I80Spez5SwJktFkGSRRUQTn5SIJJmU8HRdvi8WiiH+6uHGSNbyqmHRh&#10;9q8jTl6U9bem3r3TwdeH92GU4JWDc5SMXq8WQqN7Aq+z9L9dQo6OhU9p+HyBlmeS4lESXYzSoJzM&#10;pkFSJuMgnUazIIrTi3QSJWlSlE8lXXHJ/l0S6nOcjkdjX6Uj0s+0Rf73UhvJWm6h/wne5nh2OEQy&#10;58ClrHxpLeFiGB+lwtF/TAWUe19ob39n0cH9K1U9gF21AjuB86BTw6BR+jtGPXS9HJu7DdEMI3Ep&#10;wfJpnCSuTfpJMp6OYKKPd1bHO0RSgMqxxWgYLizM4MqmgybRQKTYJ0Yq11Jq7i3sntDAavdWobN5&#10;Jbsu7Frn8dyfevyvmP8C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nAdRbAwBAACXAQAAGQAAAGRycy9fcmVscy9lMm9Eb2MueG1sLnJlbHOEkMFKw0AQ&#10;hu+C7xDWm2AmrSAiTXpRsYeCtBGPYdhMsks3M2F3o8nbuxfFguBxGOb7//k223lw2Qf5YIVLtcoL&#10;lRFraS33pXqrn2/uVRYicotOmEq1UFDb6vJicyCHMR0FY8eQJQqHUpkYxweAoA0NGHIZidOmEz9g&#10;TKPvYUR9wp5gXRR34H8zVHXGzHZtqfyuXamsXsaU/D9bus5qehQ9DcTxjwgwieSd5VOCou8p/mBT&#10;U3Kpbz5pYzX2klM7QW1wIQ8vcJABGWqaY4BXN0X02sBePDqLcMQl6QqNdM1xRJ9sNe+SKlznJg7u&#10;auITyyfn69vv1L206aGnOZJndAqqDZzprL4AAAD//wMAUEsBAi0AFAAGAAgAAAAhALaDOJL+AAAA&#10;4QEAABMAAAAAAAAAAAAAAAAAAAAAAFtDb250ZW50X1R5cGVzXS54bWxQSwECLQAUAAYACAAAACEA&#10;OP0h/9YAAACUAQAACwAAAAAAAAAAAAAAAAAvAQAAX3JlbHMvLnJlbHNQSwECLQAUAAYACAAAACEA&#10;wuWfwBMDAABzBgAADgAAAAAAAAAAAAAAAAAuAgAAZHJzL2Uyb0RvYy54bWxQSwECLQAUAAYACAAA&#10;ACEA+4k77NYAAAADAQAADwAAAAAAAAAAAAAAAABtBQAAZHJzL2Rvd25yZXYueG1sUEsBAi0AFAAG&#10;AAgAAAAhAJwHUWw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A man sent to a Spartan woman to ask if she were inclined to look with favor upon seduction; she replied, "When I was a child I learned to obey my father, and made that my practice. Then when I became a married woman, my husband took that place. So if the man's proposal is honorable, let him lay the matter before my husband first."</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24 </w:t>
      </w:r>
      <w:r w:rsidR="004B0718" w:rsidRPr="00242708">
        <w:rPr>
          <w:rFonts w:ascii="Garamond" w:eastAsia="Times New Roman" w:hAnsi="Garamond" w:cs="Times New Roman"/>
          <w:noProof/>
          <w:color w:val="0000FF"/>
        </w:rPr>
        <mc:AlternateContent>
          <mc:Choice Requires="wps">
            <w:drawing>
              <wp:inline distT="0" distB="0" distL="0" distR="0" wp14:anchorId="2F76AA3F" wp14:editId="766E01DC">
                <wp:extent cx="165100" cy="101600"/>
                <wp:effectExtent l="0" t="0" r="0" b="0"/>
                <wp:docPr id="16" name="AutoShape 25" descr="[link to original Greek text]">
                  <a:hlinkClick xmlns:a="http://schemas.openxmlformats.org/drawingml/2006/main" r:id="rId39"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71328" id="AutoShape 25" o:spid="_x0000_s1026" alt="[link to original Greek text]" href="http://penelope.uchicago.edu/Thayer/H/Roman/Texts/Plutarch/Moralia/Sayings_of_Spartan_Women*.html#unknown.24"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qYEgMAAHMGAAAOAAAAZHJzL2Uyb0RvYy54bWysVU1v1DAQvSPxHywfuKVJluxHQtOq3TRV&#10;pQKVCifEwes4G6uOndrezRbEf2fs7G63LQgJyMHy55t5M28mx6ebVqA104YrmeP4KMKISaoqLpc5&#10;/vypDGYYGUtkRYSSLMcPzODTk9evjvsuYyPVKFExjQBEmqzvctxY22VhaGjDWmKOVMckHNZKt8TC&#10;Ui/DSpMe0FsRjqJoEvZKV51WlBkDu8VwiE88fl0zaj/WtWEWiRyDb9aP2o8LN4YnxyRbatI1nG7d&#10;IH/hRUu4BKN7qIJYglaav4BqOdXKqNoeUdWGqq45ZZ4DsImjZ2xuG9IxzwWCY7p9mMz/g6Uf1jca&#10;8QpyN8FIkhZydLayyptGozFGFTMUAvZFcHmHrEJK8yWXRKBLzRjssI396qk37sZccHq3dRRe/Tmd&#10;QwgKRVctk3bIqWaCWBCUaXhnMNKZ809fVTEkcGlL7b18c79S9t2NWFmiaTOsXDrDvjOZp+VE4Ke3&#10;3Y12yTHdtaJ3Bkk1b4hcsjPTgUCAOjDfbWmt+oaRCmIcH8INGA7QABpa9O9VBbEiECvPflPr1tkA&#10;Pmjj9fWw1xeECFHYjCfjOAIVUjiKo3gCc+cwyXaPO23sJVMtchOgDN55cLK+Nna4urvibElVciG8&#10;hIV8sgGYww6YhqfuzDnhFfk9jdKL2cUsCZLR5CJIoqIIzsp5EkzKeDou3hbzeRH/cHbjJGt4VTHp&#10;zOyqI05epPWXot7W6aDrfX0YJXjl4JxLRi8Xc6HRmkB1lv7bBuTgWvjUDR8v4PKMUjxKovNRGpST&#10;2TRIymQcpNNoFkRxep5OoiRNivIppWsu2b9TQn2O0zGUiafzW26R/15yI1nLLfQ/wdscz/aXSOYU&#10;eCErn1pLuBjmB6Fw7j+GAtK9S7SXv5PooP6Fqh5ArlqBnEB50Klh0ij9DaMeul6Ozf2KaIaRuJIg&#10;+TROEtcm/SIZT0ew0Icni8MTIilA5dhiNEznFlbwZNVBk2jAUuwDI5VrKTX3EnYlNHi1rVXobJ7J&#10;tgu71nm49rce/xUnPwEAAP//AwBQSwMEFAAGAAgAAAAhAPuJO+zWAAAAAwEAAA8AAABkcnMvZG93&#10;bnJldi54bWxMj8Fqw0AMRO+F/MOiQG7Nuj6Y4HodQqAE91Bwmg9QvKpt4tUa7yZx/75KL+1FYphh&#10;9FRsZzeoG02h92zgZZ2AIm687bk1cPp8e96AChHZ4uCZDHxTgG25eCowt/7ONd2OsVVSwiFHA12M&#10;Y651aDpyGNZ+JBbvy08Oo8ip1XbCu5S7QadJkmmHPcuFDkfad9RcjldnIN2Q/aj66A/Vpaozdvx+&#10;qg/GrJbz7hVUpDn+heGBL+hQCtPZX9kGNRiQR+LvFC/NRJ0lI1uXhf7PXv4AAAD//wMAUEsDBBQA&#10;BgAIAAAAIQCUlR+9DAEAAJcBAAAZAAAAZHJzL19yZWxzL2Uyb0RvYy54bWwucmVsc4SQwUrDQBCG&#10;74LvENabYCYtIiJNelGxh4K0EY9h2EyySzczYXejydu7F8WC4HEY5vv/+TbbeXDZB/lghUu1yguV&#10;EWtpLfelequfb+5VFiJyi06YSrVQUNvq8mJzIIcxHQVjx5AlCodSmRjHB4CgDQ0YchmJ06YTP2BM&#10;o+9hRH3CnmBdFHfgfzNUdcbMdm2p/K5dqaxexpT8P1u6zmp6FD0NxPGPCDCJ5J3lU4Ki7yn+YFNT&#10;cqlvPmljNfaSUztBbXAhDy9wkAEZappjgFc3RfTawF48OotwxCXpCo10zXFEn2w175IqXOcmDu5q&#10;4hPLJ+fr2+/UvbTpoac5kmd0CqoNnOmsvgAAAP//AwBQSwECLQAUAAYACAAAACEAtoM4kv4AAADh&#10;AQAAEwAAAAAAAAAAAAAAAAAAAAAAW0NvbnRlbnRfVHlwZXNdLnhtbFBLAQItABQABgAIAAAAIQA4&#10;/SH/1gAAAJQBAAALAAAAAAAAAAAAAAAAAC8BAABfcmVscy8ucmVsc1BLAQItABQABgAIAAAAIQCY&#10;4jqYEgMAAHMGAAAOAAAAAAAAAAAAAAAAAC4CAABkcnMvZTJvRG9jLnhtbFBLAQItABQABgAIAAAA&#10;IQD7iTvs1gAAAAMBAAAPAAAAAAAAAAAAAAAAAGwFAABkcnMvZG93bnJldi54bWxQSwECLQAUAAYA&#10;CAAAACEAlJUfvQwBAACXAQAAGQAAAAAAAAAAAAAAAABvBgAAZHJzL19yZWxzL2Uyb0RvYy54bWwu&#10;cmVsc1BLBQYAAAAABQAFADoBAACyBwAAAAA=&#10;" o:button="t" filled="f" stroked="f">
                <v:fill o:detectmouseclick="t"/>
                <o:lock v:ext="edit" aspectratio="t"/>
                <w10:anchorlock/>
              </v:rect>
            </w:pict>
          </mc:Fallback>
        </mc:AlternateContent>
      </w:r>
      <w:r w:rsidRPr="00242708">
        <w:rPr>
          <w:rFonts w:ascii="Garamond" w:eastAsia="Times New Roman" w:hAnsi="Garamond" w:cs="Times New Roman"/>
        </w:rPr>
        <w:t xml:space="preserve">A poor girl, being asked what dowry she brought to the man who married her, said, "The family virtue."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25 </w:t>
      </w:r>
      <w:r w:rsidR="004B0718" w:rsidRPr="00242708">
        <w:rPr>
          <w:rFonts w:ascii="Garamond" w:eastAsia="Times New Roman" w:hAnsi="Garamond" w:cs="Times New Roman"/>
          <w:noProof/>
          <w:color w:val="0000FF"/>
        </w:rPr>
        <mc:AlternateContent>
          <mc:Choice Requires="wps">
            <w:drawing>
              <wp:inline distT="0" distB="0" distL="0" distR="0" wp14:anchorId="754A3FFE" wp14:editId="3C85E2D8">
                <wp:extent cx="165100" cy="101600"/>
                <wp:effectExtent l="0" t="0" r="0" b="0"/>
                <wp:docPr id="15" name="AutoShape 26" descr="[link to original Greek text]">
                  <a:hlinkClick xmlns:a="http://schemas.openxmlformats.org/drawingml/2006/main" r:id="rId40"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651C5" id="AutoShape 26" o:spid="_x0000_s1026" alt="[link to original Greek text]" href="http://penelope.uchicago.edu/Thayer/H/Roman/Texts/Plutarch/Moralia/Sayings_of_Spartan_Women*.html#unknown.25"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9VxEwMAAHMGAAAOAAAAZHJzL2Uyb0RvYy54bWysVV1v0zAUfUfiP1h+4C1LUtKPhKXT1jRo&#10;0oBJgyfEg+s4jTXHzmx36UD8d66dtus2JCSgD5E/zz3n3uPb07NtK9A904YrmeP4JMKISaoqLtc5&#10;/vK5DGYYGUtkRYSSLMcPzOCz+etXp32XsZFqlKiYRgAiTdZ3OW6s7bIwNLRhLTEnqmMSNmulW2Jh&#10;qtdhpUkP6K0IR1E0CXulq04ryoyB1WLYxHOPX9eM2k91bZhFIsfAzfqv9t+V+4bzU5KtNekaTnc0&#10;yF+waAmXEPQAVRBL0EbzF1Atp1oZVdsTqtpQ1TWnzGsANXH0TM1NQzrmtUByTHdIk/l/sPTj/bVG&#10;vILajTGSpIUanW+s8qHRaIJRxQyFhH0VXN4iq5DSfM0lEei9ZgxW2NZ+89Ibd2IhOL3dEYVbfy7n&#10;kIJC0U3LpB1qqpkgFgxlGt4ZjHTm+OnLKoYCrm2pPcs3dxtl312LjSWaNsPMlTPsO5N5Wc4EfnjT&#10;XWtXHNNdKXprkFSLhsg1OzcdGASkg/L9ktaqbxipIMfxMdyA4QANoKFV/0FVkCsCufLqt7VuXQzQ&#10;g7beXw8Hf0GKEIXFeDKOI3Ahha04iicwdoRJtr/caWPfM9UiNwDJwM6Dk/srY4ej+yMullQlF8Jb&#10;WMgnC4A5rEBouOr2HAnvyB9plC5ny1kSJKPJMkiiogjOy0USTMp4Oi7eFotFEf90ceMka3hVMenC&#10;7F9HnLwo629NvXung68P78MowSsH5ygZvV4thEb3BF5n6X+7hBwdC5/S8PkCLc8kxaMkuhilQTmZ&#10;TYOkTMZBOo1mQRSnF+kkStKkKJ9KuuKS/bsk1Oc4HY/GvkpHpJ9pi/zvpTaStdxC/xO8zfHscIhk&#10;zoFLWfnSWsLFMD5KhaP/mAoo977Q3v7OooP7V6p6ALtqBXYC50GnhkGj9HeMeuh6OTZ3G6IZRuJS&#10;guXTOElcm/STZDwdwUQf76yOd4ikAJVji9EwXFiYwZVNB02igUixT4xUrqXU3FvYPaGB1e6tQmfz&#10;SnZd2LXO47k/9fhfMf8F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ehEmHAwBAACXAQAAGQAAAGRycy9fcmVscy9lMm9Eb2MueG1sLnJlbHOEkMFKw0AQ&#10;hu+C7xDWm2AmLSgiTXpRsYeCtBGPYdhMsks3M2F3o8nbuxfFguBxGOb7//k223lw2Qf5YIVLtcoL&#10;lRFraS33pXqrn2/uVRYicotOmEq1UFDb6vJicyCHMR0FY8eQJQqHUpkYxweAoA0NGHIZidOmEz9g&#10;TKPvYUR9wp5gXRR34H8zVHXGzHZtqfyuXamsXsaU/D9bus5qehQ9DcTxjwgwieSd5VOCou8p/mBT&#10;U3Kpbz5pYzX2klM7QW1wIQ8vcJABGWqaY4BXN0X02sBePDqLcMQl6QqNdM1xRJ9sNe+SKlznJg7u&#10;auITyyfn69vv1L206aGnOZJndAqqDZzprL4AAAD//wMAUEsBAi0AFAAGAAgAAAAhALaDOJL+AAAA&#10;4QEAABMAAAAAAAAAAAAAAAAAAAAAAFtDb250ZW50X1R5cGVzXS54bWxQSwECLQAUAAYACAAAACEA&#10;OP0h/9YAAACUAQAACwAAAAAAAAAAAAAAAAAvAQAAX3JlbHMvLnJlbHNQSwECLQAUAAYACAAAACEA&#10;duvVcRMDAABzBgAADgAAAAAAAAAAAAAAAAAuAgAAZHJzL2Uyb0RvYy54bWxQSwECLQAUAAYACAAA&#10;ACEA+4k77NYAAAADAQAADwAAAAAAAAAAAAAAAABtBQAAZHJzL2Rvd25yZXYueG1sUEsBAi0AFAAG&#10;AAgAAAAhAHoRJhw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A Spartan woman, being asked if she had made advances to her husband, said, "No, but my husband has made them to me."</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27 </w:t>
      </w:r>
      <w:r w:rsidR="004B0718" w:rsidRPr="00242708">
        <w:rPr>
          <w:rFonts w:ascii="Garamond" w:eastAsia="Times New Roman" w:hAnsi="Garamond" w:cs="Times New Roman"/>
          <w:noProof/>
          <w:color w:val="0000FF"/>
        </w:rPr>
        <mc:AlternateContent>
          <mc:Choice Requires="wps">
            <w:drawing>
              <wp:inline distT="0" distB="0" distL="0" distR="0" wp14:anchorId="775C3DC6" wp14:editId="28BAD5CF">
                <wp:extent cx="165100" cy="101600"/>
                <wp:effectExtent l="0" t="0" r="0" b="0"/>
                <wp:docPr id="14" name="AutoShape 27" descr="[link to original Greek text]">
                  <a:hlinkClick xmlns:a="http://schemas.openxmlformats.org/drawingml/2006/main" r:id="rId41"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698CD" id="AutoShape 27" o:spid="_x0000_s1026" alt="[link to original Greek text]" href="http://penelope.uchicago.edu/Thayer/H/Roman/Texts/Plutarch/Moralia/Sayings_of_Spartan_Women*.html#unknown.27"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ApEwMAAHMGAAAOAAAAZHJzL2Uyb0RvYy54bWysVV1v0zAUfUfiP1h+4C1LUtKPhKXT1jRo&#10;0oBJgyfEg+s4jTXHzmx36UD8d66dtus2JCSgD5E/zz3n3uPb07NtK9A904YrmeP4JMKISaoqLtc5&#10;/vK5DGYYGUtkRYSSLMcPzOCz+etXp32XsZFqlKiYRgAiTdZ3OW6s7bIwNLRhLTEnqmMSNmulW2Jh&#10;qtdhpUkP6K0IR1E0CXulq04ryoyB1WLYxHOPX9eM2k91bZhFIsfAzfqv9t+V+4bzU5KtNekaTnc0&#10;yF+waAmXEPQAVRBL0EbzF1Atp1oZVdsTqtpQ1TWnzGsANXH0TM1NQzrmtUByTHdIk/l/sPTj/bVG&#10;vILaJRhJ0kKNzjdW+dBoNMWoYoZCwr4KLm+RVUhpvuaSCPReMwYrbGu/eemNO7EQnN7uiMKtP5dz&#10;SEGh6KZl0g411UwQC4YyDe8MRjpz/PRlFUMB17bUnuWbu42y767FxhJNm2Hmyhn2ncm8LGcCP7zp&#10;rrUrjumuFL01SKpFQ+SanZsODALSQfl+SWvVN4xUkOP4GG7AcIAG0NCq/6AqyBWBXHn121q3Lgbo&#10;QVvvr4eDvyBFiMJiPBnHEbiQwlYcxRMYO8Ik21/utLHvmWqRG4BkYOfByf2VscPR/REXS6qSC+Et&#10;LOSTBcAcViA0XHV7joR35I80Spez5SwJktFkGSRRUQTn5SIJJmU8HRdvi8WiiH+6uHGSNbyqmHRh&#10;9q8jTl6U9bem3r3TwdeH92GU4JWDc5SMXq8WQqN7Aq+z9L9dQo6OhU9p+HyBlmeS4lESXYzSoJzM&#10;pkFSJuMgnUazIIrTi3QSJWlSlE8lXXHJ/l0S6nOcjkdjX6Uj0s+0Rf73UhvJWm6h/wne5nh2OEQy&#10;58ClrHxpLeFiGB+lwtF/TAWUe19ob39n0cH9K1U9gF21AjuB86BTw6BR+jtGPXS9HJu7DdEMI3Ep&#10;wfJpnCSuTfpJMp6OYKKPd1bHO0RSgMqxxWgYLizM4MqmgybRQKTYJ0Yq11Jq7i3sntDAavdWobN5&#10;Jbsu7Frn8dyfevyvmP8C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5x4khQwBAACXAQAAGQAAAGRycy9fcmVscy9lMm9Eb2MueG1sLnJlbHOEkMFKw0AQ&#10;hu+C7xDWm2Am7UFFmvSiYg8FaSMew7CZZJduZsLuRpO3dy+KBcHjMMz3//NttvPgsg/ywQqXapUX&#10;KiPW0lruS/VWP9/cqyxE5BadMJVqoaC21eXF5kAOYzoKxo4hSxQOpTIxjg8AQRsaMOQyEqdNJ37A&#10;mEbfw4j6hD3Buihuwf9mqOqMme3aUvldu1JZvYwp+X+2dJ3V9Ch6GojjHxFgEsk7y6cERd9T/MGm&#10;puRS33zSxmrsJad2gtrgQh5e4CADMtQ0xwCvborotYG9eHQW4YhL0hUa6ZrjiD7Zat4lVbjOTRzc&#10;1cQnlk/O13ffqXtp00NPcyTP6BRUGzjTWX0BAAD//wMAUEsBAi0AFAAGAAgAAAAhALaDOJL+AAAA&#10;4QEAABMAAAAAAAAAAAAAAAAAAAAAAFtDb250ZW50X1R5cGVzXS54bWxQSwECLQAUAAYACAAAACEA&#10;OP0h/9YAAACUAQAACwAAAAAAAAAAAAAAAAAvAQAAX3JlbHMvLnJlbHNQSwECLQAUAAYACAAAACEA&#10;LOxwKRMDAABzBgAADgAAAAAAAAAAAAAAAAAuAgAAZHJzL2Uyb0RvYy54bWxQSwECLQAUAAYACAAA&#10;ACEA+4k77NYAAAADAQAADwAAAAAAAAAAAAAAAABtBQAAZHJzL2Rvd25yZXYueG1sUEsBAi0AFAAG&#10;AAgAAAAhAOceJIU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 xml:space="preserve">A Spartan woman who was being sold as a slave, when asked what she knew how to do, said, "To be faithful."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28 </w:t>
      </w:r>
      <w:r w:rsidR="004B0718" w:rsidRPr="00242708">
        <w:rPr>
          <w:rFonts w:ascii="Garamond" w:eastAsia="Times New Roman" w:hAnsi="Garamond" w:cs="Times New Roman"/>
          <w:noProof/>
          <w:color w:val="0000FF"/>
        </w:rPr>
        <mc:AlternateContent>
          <mc:Choice Requires="wps">
            <w:drawing>
              <wp:inline distT="0" distB="0" distL="0" distR="0" wp14:anchorId="22A929DD" wp14:editId="4EB7B796">
                <wp:extent cx="165100" cy="101600"/>
                <wp:effectExtent l="0" t="0" r="0" b="0"/>
                <wp:docPr id="13" name="AutoShape 28" descr="[link to original Greek text]">
                  <a:hlinkClick xmlns:a="http://schemas.openxmlformats.org/drawingml/2006/main" r:id="rId42"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C57CA" id="AutoShape 28" o:spid="_x0000_s1026" alt="[link to original Greek text]" href="http://penelope.uchicago.edu/Thayer/H/Roman/Texts/Plutarch/Moralia/Sayings_of_Spartan_Women*.html#unknown.28"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95FAMAAHMGAAAOAAAAZHJzL2Uyb0RvYy54bWysVV1P2zAUfZ+0/2D5YW8hSUk/kpEiaAhC&#10;YhsS29O0B9dxGgvHDrZLyqb99107bSkwadK2PkT+PPece49vT043rUAPTBuuZI7jowgjJqmquFzl&#10;+MvnMphhZCyRFRFKshw/MoNP52/fnPRdxkaqUaJiGgGINFnf5bixtsvC0NCGtcQcqY5J2KyVbomF&#10;qV6FlSY9oLciHEXRJOyVrjqtKDMGVothE889fl0zaj/VtWEWiRwDN+u/2n+X7hvOT0i20qRrON3S&#10;IH/BoiVcQtA9VEEsQWvNX0G1nGplVG2PqGpDVdecMq8B1MTRCzW3DemY1wLJMd0+Teb/wdKPDzca&#10;8Qpqd4yRJC3U6GxtlQ+NRlC9ihkKCfsquLxDViGl+YpLItClZgxW2MZ+89Ibd2IhOL3bEoVbfy7n&#10;kIJC0XXLpB1qqpkgFgxlGt4ZjHTm+OmrKoYCrmypPct392tl39+ItSWaNsPMlTPsO5N5Wc4Efnjb&#10;3WhXHNNdK3pnkFSLhsgVOzMdGASkg/LdktaqbxipIMfxIdyA4QANoKFl/0FVkCsCufLqN7VuXQzQ&#10;gzbeX497f0GKEIXFeDKOI3Ahha04iicwdoRJtrvcaWMvmWqRG4BkYOfBycO1scPR3REXS6qSC+Et&#10;LOSzBcAcViA0XHV7joR35I80Si9mF7MkSEaTiyCJiiI4KxdJMCnj6bg4LhaLIv7p4sZJ1vCqYtKF&#10;2b2OOHlV1t+aevtOB1/v34dRglcOzlEyerVcCI0eCLzO0v+2CTk4Fj6n4fMFWl5IikdJdD5Kg3Iy&#10;mwZJmYyDdBrNgihOz9NJlKRJUT6XdM0l+3dJqM9xOh6NfZUOSL/QFvnfa20ka7mF/id4m+PZ/hDJ&#10;nAMvZOVLawkXw/ggFY7+Uyqg3LtCe/s7iw7uX6rqEeyqFdgJnAedGgaN0t8x6qHr5djcr4lmGIkr&#10;CZZP4yRxbdJPkvF0BBN9uLM83CGSAlSOLUbDcGFhBlfWHTSJBiLFPjFSuZZSc29h94QGVtu3Cp3N&#10;K9l2Ydc6D+f+1NN/xfwXAAAA//8DAFBLAwQUAAYACAAAACEA+4k77NYAAAADAQAADwAAAGRycy9k&#10;b3ducmV2LnhtbEyPwWrDQAxE74X8w6JAbs26Ppjgeh1CoAT3UHCaD1C8qm3i1RrvJnH/vkov7UVi&#10;mGH0VGxnN6gbTaH3bOBlnYAibrztuTVw+nx73oAKEdni4JkMfFOAbbl4KjC3/s413Y6xVVLCIUcD&#10;XYxjrnVoOnIY1n4kFu/LTw6jyKnVdsK7lLtBp0mSaYc9y4UOR9p31FyOV2cg3ZD9qProD9WlqjN2&#10;/H6qD8aslvPuFVSkOf6F4YEv6FAK09lf2QY1GJBH4u8UL81EnSUjW5eF/s9e/gAAAP//AwBQSwME&#10;FAAGAAgAAAAhAFi48V0MAQAAlwEAABkAAABkcnMvX3JlbHMvZTJvRG9jLnhtbC5yZWxzhJDBSsNA&#10;EIbvgu8Q1ptgpu1BRJr0omIPBWkjHsuwmWSXbmbC7kabt3dAEAXB4zDM9//zrTfnIRTvFJMXrsyy&#10;XJiC2Errua/Ma/N0c2eKlJFbDMJUmZmS2dSXF+s9Bcx6lJwfU6EUTpVxOY/3AMk6GjCVMhLrppM4&#10;YNYx9jCiPWFPsFosbiH+ZJj6F7PYtpWJ23ZpimYeNfl/tnSdt/QgdhqI8x8R4JQUg+eTQjH2lL+x&#10;2pSC9i0n67zFXkpqJ2gczhThGfYyIEND55zgJUwZo3Wwk4jBIxxwVl3pKN3xMGJUW8c30QrXpctD&#10;uJr4xPLB5UpVfqXupNWHHs+ZImMwUK/hl876EwAA//8DAFBLAQItABQABgAIAAAAIQC2gziS/gAA&#10;AOEBAAATAAAAAAAAAAAAAAAAAAAAAABbQ29udGVudF9UeXBlc10ueG1sUEsBAi0AFAAGAAgAAAAh&#10;ADj9If/WAAAAlAEAAAsAAAAAAAAAAAAAAAAALwEAAF9yZWxzLy5yZWxzUEsBAi0AFAAGAAgAAAAh&#10;AKRLL3kUAwAAcwYAAA4AAAAAAAAAAAAAAAAALgIAAGRycy9lMm9Eb2MueG1sUEsBAi0AFAAGAAgA&#10;AAAhAPuJO+zWAAAAAwEAAA8AAAAAAAAAAAAAAAAAbgUAAGRycy9kb3ducmV2LnhtbFBLAQItABQA&#10;BgAIAAAAIQBYuPFdDAEAAJcBAAAZAAAAAAAAAAAAAAAAAHEGAABkcnMvX3JlbHMvZTJvRG9jLnht&#10;bC5yZWxzUEsFBgAAAAAFAAUAOgEAALQHA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taken captive, and asked a similar question, said, "To manage a house well." </w:t>
      </w:r>
    </w:p>
    <w:p w:rsidR="002E5256" w:rsidRPr="00242708" w:rsidRDefault="002E5256" w:rsidP="00032420">
      <w:pPr>
        <w:spacing w:before="120" w:after="120"/>
        <w:ind w:right="2340"/>
        <w:rPr>
          <w:rFonts w:ascii="Garamond" w:eastAsia="Times New Roman" w:hAnsi="Garamond" w:cs="Times New Roman"/>
        </w:rPr>
      </w:pPr>
      <w:r w:rsidRPr="00242708">
        <w:rPr>
          <w:rFonts w:ascii="Garamond" w:eastAsia="Times New Roman" w:hAnsi="Garamond" w:cs="Times New Roman"/>
        </w:rPr>
        <w:t xml:space="preserve">30 </w:t>
      </w:r>
      <w:r w:rsidR="004B0718" w:rsidRPr="00242708">
        <w:rPr>
          <w:rFonts w:ascii="Garamond" w:eastAsia="Times New Roman" w:hAnsi="Garamond" w:cs="Times New Roman"/>
          <w:noProof/>
          <w:color w:val="0000FF"/>
        </w:rPr>
        <mc:AlternateContent>
          <mc:Choice Requires="wps">
            <w:drawing>
              <wp:inline distT="0" distB="0" distL="0" distR="0" wp14:anchorId="790AC716" wp14:editId="2D848FC7">
                <wp:extent cx="165100" cy="101600"/>
                <wp:effectExtent l="0" t="0" r="0" b="0"/>
                <wp:docPr id="12" name="AutoShape 29" descr="[link to original Greek text]">
                  <a:hlinkClick xmlns:a="http://schemas.openxmlformats.org/drawingml/2006/main" r:id="rId43" tgtFrame="&quot;Plutarch&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255E0" id="AutoShape 29" o:spid="_x0000_s1026" alt="[link to original Greek text]" href="http://penelope.uchicago.edu/Thayer/H/Roman/Texts/Plutarch/Moralia/Sayings_of_Spartan_Women*.html#unknown.30" target="&quot;Plutarch&quot;" style="width:13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hEwMAAHMGAAAOAAAAZHJzL2Uyb0RvYy54bWysVV1v0zAUfUfiP1h+4C3LB+lHwrJpaxo0&#10;acCkwRPiwXWcxppjZ7a7bCD+O9dO23UbEhLQh8if555z7/Ht8el9J9Ad04YrWeD4KMKISapqLtcF&#10;/vK5CuYYGUtkTYSSrMAPzODTk9evjoc+Z4lqlaiZRgAiTT70BW6t7fMwNLRlHTFHqmcSNhulO2Jh&#10;qtdhrckA6J0IkyiahoPSda8VZcbAajlu4hOP3zSM2k9NY5hFosDAzfqv9t+V+4YnxyRfa9K3nG5p&#10;kL9g0REuIegeqiSWoI3mL6A6TrUyqrFHVHWhahpOmdcAauLomZrrlvTMa4HkmH6fJvP/YOnHuyuN&#10;eA21SzCSpIManW2s8qFRkmFUM0MhYV8FlzfIKqQ0X3NJBHqvGYMVdm+/eemtO7EQnN5sicKtP5dz&#10;TEGp6KZj0o411UwQC4YyLe8NRjp3/PRFHUMB17bSnuWb242y767ExhJN23HmyhkOvcm9LGcCP7zu&#10;r7QrjukvFb0xSKpFS+SanZkeDALSQfluSWs1tIzUkOP4EG7EcIAG0NBq+KBqyBWBXHn1943uXAzQ&#10;g+69vx72/oIUIQqL8XQSR+BCCltxFE9h7AiTfHe518a+Z6pDbgCSgZ0HJ3eXxo5Hd0dcLKkqLoS3&#10;sJBPFgBzXIHQcNXtORLekT+yKFvOl/M0SJPpMkijsgzOqkUaTKt4NinflotFGf90ceM0b3ldM+nC&#10;7F5HnL4o629NvX2no6/378MowWsH5ygZvV4thEZ3BF5n5X/bhBwcC5/S8PkCLc8kxUkanSdZUE3n&#10;syCt0kmQzaJ5EMXZeTaN0iwtq6eSLrlk/y4JDQXOJsnEV+mA9DNtkf+91Ebyjlvof4J3BZ7vD5Hc&#10;OXApa19aS7gYxwepcPQfUwHl3hXa299ZdHT/StUPYFetwE7gPOjUMGiV/o7RAF2vwOZ2QzTDSFxI&#10;sHwWp6lrk36STmYJTPThzupwh0gKUAW2GI3DhYUZXNn00CRaiBT7xEjlWkrDvYXdExpZbd8qdDav&#10;ZNuFXes8nPtTj/8VJ78AAAD//wMAUEsDBBQABgAIAAAAIQD7iTvs1gAAAAMBAAAPAAAAZHJzL2Rv&#10;d25yZXYueG1sTI/BasNADETvhfzDokBuzbo+mOB6HUKgBPdQcJoPULyqbeLVGu8mcf++Si/tRWKY&#10;YfRUbGc3qBtNofds4GWdgCJuvO25NXD6fHvegAoR2eLgmQx8U4BtuXgqMLf+zjXdjrFVUsIhRwNd&#10;jGOudWg6chjWfiQW78tPDqPIqdV2wruUu0GnSZJphz3LhQ5H2nfUXI5XZyDdkP2o+ugP1aWqM3b8&#10;fqoPxqyW8+4VVKQ5/oXhgS/oUArT2V/ZBjUYkEfi7xQvzUSdJSNbl4X+z17+AAAA//8DAFBLAwQU&#10;AAYACAAAACEAFHp5EwwBAACXAQAAGQAAAGRycy9fcmVscy9lMm9Eb2MueG1sLnJlbHOEkMFKw0AQ&#10;hu+C7xDWm2CmVRCRJr2o2ENB2ojHMmwm2aWbmbC70ebtHRBEQfA4DPP9/3yr9WkIxTvF5IUrsywX&#10;piC20nruK/PaPF3dmSJl5BaDMFVmpmTW9fnZakcBsx4l58dUKIVTZVzO4z1Aso4GTKWMxLrpJA6Y&#10;dYw9jGiP2BNcLxa3EH8yTP2LWWzaysRNuzRFM4+a/D9bus5behA7DcT5jwhwSorB81GhGHvK31ht&#10;SkH7lpN13mIvJbUTNA5nivAMOxmQoaFTTvASpozROthKxOAR9jirrnSQ7rAfMaqtw5tohcvS5SFc&#10;THxk+eDyRt1+pW6l1YceT5kiYzBQr+CXzvoTAAD//wMAUEsBAi0AFAAGAAgAAAAhALaDOJL+AAAA&#10;4QEAABMAAAAAAAAAAAAAAAAAAAAAAFtDb250ZW50X1R5cGVzXS54bWxQSwECLQAUAAYACAAAACEA&#10;OP0h/9YAAACUAQAACwAAAAAAAAAAAAAAAAAvAQAAX3JlbHMvLnJlbHNQSwECLQAUAAYACAAAACEA&#10;/kyKIRMDAABzBgAADgAAAAAAAAAAAAAAAAAuAgAAZHJzL2Uyb0RvYy54bWxQSwECLQAUAAYACAAA&#10;ACEA+4k77NYAAAADAQAADwAAAAAAAAAAAAAAAABtBQAAZHJzL2Rvd25yZXYueG1sUEsBAi0AFAAG&#10;AAgAAAAhABR6eRMMAQAAlwEAABkAAAAAAAAAAAAAAAAAcAYAAGRycy9fcmVscy9lMm9Eb2MueG1s&#10;LnJlbHNQSwUGAAAAAAUABQA6AQAAswcAAAAA&#10;" o:button="t" filled="f" stroked="f">
                <v:fill o:detectmouseclick="t"/>
                <o:lock v:ext="edit" aspectratio="t"/>
                <w10:anchorlock/>
              </v:rect>
            </w:pict>
          </mc:Fallback>
        </mc:AlternateContent>
      </w:r>
      <w:r w:rsidRPr="00242708">
        <w:rPr>
          <w:rFonts w:ascii="Garamond" w:eastAsia="Times New Roman" w:hAnsi="Garamond" w:cs="Times New Roman"/>
        </w:rPr>
        <w:t xml:space="preserve">Another who was being sold as a slave, when the crier inquired of her what she knew how to do, said, "To be free." </w:t>
      </w:r>
    </w:p>
    <w:p w:rsidR="00032420" w:rsidRDefault="00032420" w:rsidP="00701DCD">
      <w:pPr>
        <w:jc w:val="center"/>
        <w:rPr>
          <w:rFonts w:ascii="Futura XBlkCn BT" w:hAnsi="Futura XBlkCn BT"/>
          <w:sz w:val="40"/>
        </w:rPr>
        <w:sectPr w:rsidR="00032420" w:rsidSect="00032420">
          <w:type w:val="continuous"/>
          <w:pgSz w:w="12240" w:h="15840"/>
          <w:pgMar w:top="990" w:right="1440" w:bottom="1080" w:left="1440" w:header="720" w:footer="720" w:gutter="0"/>
          <w:cols w:space="720"/>
          <w:docGrid w:linePitch="360"/>
        </w:sectPr>
      </w:pPr>
      <w:bookmarkStart w:id="4" w:name="GO72"/>
      <w:bookmarkEnd w:id="4"/>
    </w:p>
    <w:p w:rsidR="00032420" w:rsidRDefault="00032420" w:rsidP="00701DCD">
      <w:pPr>
        <w:jc w:val="center"/>
        <w:rPr>
          <w:rFonts w:ascii="Futura XBlkCn BT" w:hAnsi="Futura XBlkCn BT"/>
          <w:sz w:val="40"/>
        </w:rPr>
        <w:sectPr w:rsidR="00032420" w:rsidSect="0075065B">
          <w:type w:val="continuous"/>
          <w:pgSz w:w="12240" w:h="15840"/>
          <w:pgMar w:top="990" w:right="1440" w:bottom="108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32420" w:rsidRPr="00032420" w:rsidTr="00032420">
        <w:tc>
          <w:tcPr>
            <w:tcW w:w="4788" w:type="dxa"/>
          </w:tcPr>
          <w:p w:rsidR="00032420" w:rsidRDefault="00032420" w:rsidP="00032420">
            <w:pPr>
              <w:jc w:val="center"/>
              <w:rPr>
                <w:rFonts w:eastAsia="Times New Roman" w:cstheme="minorHAnsi"/>
                <w:b/>
                <w:bCs/>
                <w:color w:val="000000"/>
                <w:sz w:val="32"/>
                <w:szCs w:val="27"/>
              </w:rPr>
            </w:pPr>
            <w:r>
              <w:rPr>
                <w:rFonts w:ascii="Futura XBlkCn BT" w:hAnsi="Futura XBlkCn BT"/>
                <w:sz w:val="40"/>
              </w:rPr>
              <w:t>Graphic Organizer 7.2</w:t>
            </w:r>
          </w:p>
          <w:p w:rsidR="00032420" w:rsidRDefault="00032420" w:rsidP="00032420">
            <w:pPr>
              <w:jc w:val="center"/>
              <w:rPr>
                <w:rFonts w:eastAsia="Times New Roman" w:cstheme="minorHAnsi"/>
                <w:b/>
                <w:bCs/>
                <w:color w:val="000000"/>
                <w:sz w:val="12"/>
                <w:szCs w:val="27"/>
              </w:rPr>
            </w:pPr>
          </w:p>
          <w:p w:rsidR="00032420" w:rsidRPr="00804EDA" w:rsidRDefault="00032420" w:rsidP="00032420">
            <w:pPr>
              <w:jc w:val="center"/>
              <w:rPr>
                <w:rFonts w:ascii="Constantia" w:hAnsi="Constantia"/>
                <w:b/>
                <w:bCs/>
                <w:sz w:val="28"/>
                <w:szCs w:val="36"/>
              </w:rPr>
            </w:pPr>
            <w:r w:rsidRPr="00804EDA">
              <w:rPr>
                <w:rFonts w:ascii="Constantia" w:hAnsi="Constantia"/>
                <w:b/>
                <w:bCs/>
                <w:sz w:val="28"/>
                <w:szCs w:val="36"/>
              </w:rPr>
              <w:t>“Sayings of Spartan Women”</w:t>
            </w:r>
          </w:p>
          <w:p w:rsidR="00032420" w:rsidRPr="00032420" w:rsidRDefault="00032420" w:rsidP="00032420">
            <w:pPr>
              <w:jc w:val="center"/>
              <w:outlineLvl w:val="0"/>
              <w:rPr>
                <w:rFonts w:ascii="Constantia" w:eastAsia="Times New Roman" w:hAnsi="Constantia" w:cs="Times New Roman"/>
                <w:b/>
                <w:bCs/>
                <w:kern w:val="36"/>
                <w:sz w:val="32"/>
                <w:szCs w:val="48"/>
              </w:rPr>
            </w:pPr>
            <w:r w:rsidRPr="00804EDA">
              <w:rPr>
                <w:rFonts w:ascii="Constantia" w:eastAsia="Times New Roman" w:hAnsi="Constantia" w:cs="Times New Roman"/>
                <w:b/>
                <w:bCs/>
                <w:kern w:val="36"/>
                <w:sz w:val="28"/>
                <w:szCs w:val="48"/>
              </w:rPr>
              <w:t xml:space="preserve">From Plutarch’s </w:t>
            </w:r>
            <w:r w:rsidRPr="00804EDA">
              <w:rPr>
                <w:rFonts w:ascii="Constantia" w:eastAsia="Times New Roman" w:hAnsi="Constantia" w:cs="Times New Roman"/>
                <w:b/>
                <w:bCs/>
                <w:i/>
                <w:kern w:val="36"/>
                <w:sz w:val="28"/>
                <w:szCs w:val="48"/>
              </w:rPr>
              <w:t>Moralia</w:t>
            </w:r>
          </w:p>
        </w:tc>
        <w:tc>
          <w:tcPr>
            <w:tcW w:w="4788" w:type="dxa"/>
          </w:tcPr>
          <w:p w:rsidR="00032420" w:rsidRDefault="00032420" w:rsidP="00701DCD">
            <w:pPr>
              <w:jc w:val="center"/>
              <w:rPr>
                <w:rFonts w:ascii="Constantia" w:hAnsi="Constantia"/>
                <w:b/>
                <w:bCs/>
                <w:sz w:val="28"/>
                <w:szCs w:val="36"/>
              </w:rPr>
            </w:pPr>
          </w:p>
          <w:p w:rsidR="00032420" w:rsidRPr="00032420" w:rsidRDefault="00032420" w:rsidP="00701DCD">
            <w:pPr>
              <w:jc w:val="center"/>
              <w:rPr>
                <w:rFonts w:ascii="Constantia" w:hAnsi="Constantia"/>
                <w:b/>
                <w:bCs/>
                <w:sz w:val="28"/>
                <w:szCs w:val="36"/>
              </w:rPr>
            </w:pPr>
            <w:r w:rsidRPr="00032420">
              <w:rPr>
                <w:rFonts w:ascii="Constantia" w:hAnsi="Constantia"/>
                <w:b/>
                <w:bCs/>
                <w:sz w:val="28"/>
                <w:szCs w:val="36"/>
              </w:rPr>
              <w:t>Name:  ________________</w:t>
            </w:r>
            <w:r>
              <w:rPr>
                <w:rFonts w:ascii="Constantia" w:hAnsi="Constantia"/>
                <w:b/>
                <w:bCs/>
                <w:sz w:val="28"/>
                <w:szCs w:val="36"/>
              </w:rPr>
              <w:t>______</w:t>
            </w:r>
          </w:p>
        </w:tc>
      </w:tr>
    </w:tbl>
    <w:p w:rsidR="002E5256" w:rsidRDefault="002E5256" w:rsidP="002E5256">
      <w:pPr>
        <w:jc w:val="center"/>
      </w:pPr>
    </w:p>
    <w:p w:rsidR="00032420" w:rsidRPr="00032420" w:rsidRDefault="00032420" w:rsidP="00032420">
      <w:pPr>
        <w:rPr>
          <w:rFonts w:ascii="Constantia" w:hAnsi="Constantia"/>
          <w:i/>
        </w:rPr>
      </w:pPr>
      <w:r w:rsidRPr="00032420">
        <w:rPr>
          <w:rFonts w:ascii="Constantia" w:hAnsi="Constantia"/>
          <w:i/>
        </w:rPr>
        <w:t>Complete the following graphic organizers as you read the “Sayings of Spartan Women.”</w:t>
      </w:r>
    </w:p>
    <w:p w:rsidR="00032420" w:rsidRDefault="00032420" w:rsidP="002E5256">
      <w:pPr>
        <w:jc w:val="center"/>
      </w:pPr>
    </w:p>
    <w:tbl>
      <w:tblPr>
        <w:tblStyle w:val="TableGrid"/>
        <w:tblW w:w="0" w:type="auto"/>
        <w:tblLook w:val="04A0" w:firstRow="1" w:lastRow="0" w:firstColumn="1" w:lastColumn="0" w:noHBand="0" w:noVBand="1"/>
      </w:tblPr>
      <w:tblGrid>
        <w:gridCol w:w="4788"/>
        <w:gridCol w:w="4788"/>
      </w:tblGrid>
      <w:tr w:rsidR="002E5256" w:rsidRPr="00804EDA" w:rsidTr="002929AD">
        <w:tc>
          <w:tcPr>
            <w:tcW w:w="4788" w:type="dxa"/>
          </w:tcPr>
          <w:p w:rsidR="002E5256" w:rsidRPr="00804EDA" w:rsidRDefault="002E5256" w:rsidP="002929AD">
            <w:pPr>
              <w:jc w:val="center"/>
              <w:rPr>
                <w:rFonts w:ascii="Constantia" w:hAnsi="Constantia"/>
                <w:sz w:val="44"/>
              </w:rPr>
            </w:pPr>
            <w:r w:rsidRPr="00804EDA">
              <w:rPr>
                <w:rFonts w:ascii="Constantia" w:hAnsi="Constantia"/>
                <w:sz w:val="44"/>
              </w:rPr>
              <w:t xml:space="preserve">What did Spartan women </w:t>
            </w:r>
            <w:r w:rsidRPr="00804EDA">
              <w:rPr>
                <w:rFonts w:ascii="Constantia" w:hAnsi="Constantia"/>
                <w:b/>
                <w:i/>
                <w:sz w:val="44"/>
              </w:rPr>
              <w:t>admire</w:t>
            </w:r>
            <w:r w:rsidRPr="00804EDA">
              <w:rPr>
                <w:rFonts w:ascii="Constantia" w:hAnsi="Constantia"/>
                <w:sz w:val="44"/>
              </w:rPr>
              <w:t>?</w:t>
            </w:r>
          </w:p>
        </w:tc>
        <w:tc>
          <w:tcPr>
            <w:tcW w:w="4788" w:type="dxa"/>
          </w:tcPr>
          <w:p w:rsidR="002E5256" w:rsidRPr="00804EDA" w:rsidRDefault="002E5256" w:rsidP="002929AD">
            <w:pPr>
              <w:jc w:val="center"/>
              <w:rPr>
                <w:rFonts w:ascii="Constantia" w:hAnsi="Constantia"/>
                <w:sz w:val="44"/>
              </w:rPr>
            </w:pPr>
            <w:r w:rsidRPr="00804EDA">
              <w:rPr>
                <w:rFonts w:ascii="Constantia" w:hAnsi="Constantia"/>
                <w:sz w:val="44"/>
              </w:rPr>
              <w:t xml:space="preserve">What did Spartan women </w:t>
            </w:r>
            <w:r w:rsidRPr="00804EDA">
              <w:rPr>
                <w:rFonts w:ascii="Constantia" w:hAnsi="Constantia"/>
                <w:b/>
                <w:i/>
                <w:sz w:val="44"/>
              </w:rPr>
              <w:t>disdain</w:t>
            </w:r>
            <w:r w:rsidRPr="00804EDA">
              <w:rPr>
                <w:rFonts w:ascii="Constantia" w:hAnsi="Constantia"/>
                <w:sz w:val="44"/>
              </w:rPr>
              <w:t>?</w:t>
            </w:r>
          </w:p>
        </w:tc>
      </w:tr>
      <w:tr w:rsidR="002E5256" w:rsidRPr="00804EDA" w:rsidTr="002929AD">
        <w:tc>
          <w:tcPr>
            <w:tcW w:w="4788" w:type="dxa"/>
          </w:tcPr>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p w:rsidR="002E5256" w:rsidRPr="00804EDA" w:rsidRDefault="002E5256" w:rsidP="002929AD">
            <w:pPr>
              <w:rPr>
                <w:rFonts w:ascii="Garamond" w:hAnsi="Garamond"/>
              </w:rPr>
            </w:pPr>
          </w:p>
        </w:tc>
        <w:tc>
          <w:tcPr>
            <w:tcW w:w="4788" w:type="dxa"/>
          </w:tcPr>
          <w:p w:rsidR="002E5256" w:rsidRPr="00804EDA" w:rsidRDefault="002E5256" w:rsidP="002929AD">
            <w:pPr>
              <w:rPr>
                <w:rFonts w:ascii="Garamond" w:hAnsi="Garamond"/>
              </w:rPr>
            </w:pPr>
          </w:p>
        </w:tc>
      </w:tr>
    </w:tbl>
    <w:p w:rsidR="002E5256" w:rsidRDefault="002E5256" w:rsidP="002E5256">
      <w:pPr>
        <w:jc w:val="center"/>
        <w:rPr>
          <w:rFonts w:ascii="Garamond" w:hAnsi="Garamond"/>
        </w:rPr>
      </w:pPr>
    </w:p>
    <w:p w:rsidR="00032420" w:rsidRPr="00804EDA" w:rsidRDefault="00032420" w:rsidP="002E5256">
      <w:pPr>
        <w:jc w:val="center"/>
        <w:rPr>
          <w:rFonts w:ascii="Garamond" w:hAnsi="Garamond"/>
        </w:rPr>
      </w:pPr>
    </w:p>
    <w:p w:rsidR="002E5256" w:rsidRPr="00032420" w:rsidRDefault="002E5256" w:rsidP="00032420">
      <w:pPr>
        <w:rPr>
          <w:rFonts w:ascii="Century Schoolbook" w:hAnsi="Century Schoolbook"/>
          <w:i/>
        </w:rPr>
      </w:pPr>
      <w:r w:rsidRPr="00032420">
        <w:rPr>
          <w:rFonts w:ascii="Century Schoolbook" w:hAnsi="Century Schoolbook"/>
          <w:i/>
          <w:sz w:val="28"/>
        </w:rPr>
        <w:t>Compare and contrast Spartan mothers and American mothers:</w:t>
      </w:r>
    </w:p>
    <w:p w:rsidR="002E5256" w:rsidRPr="00804EDA" w:rsidRDefault="002E5256" w:rsidP="002E5256">
      <w:pPr>
        <w:jc w:val="center"/>
        <w:rPr>
          <w:rFonts w:ascii="Garamond" w:hAnsi="Garamond"/>
        </w:rPr>
      </w:pPr>
    </w:p>
    <w:tbl>
      <w:tblPr>
        <w:tblStyle w:val="TableGrid"/>
        <w:tblW w:w="0" w:type="auto"/>
        <w:tblLook w:val="04A0" w:firstRow="1" w:lastRow="0" w:firstColumn="1" w:lastColumn="0" w:noHBand="0" w:noVBand="1"/>
      </w:tblPr>
      <w:tblGrid>
        <w:gridCol w:w="4788"/>
        <w:gridCol w:w="4788"/>
      </w:tblGrid>
      <w:tr w:rsidR="002E5256" w:rsidRPr="00804EDA" w:rsidTr="002929AD">
        <w:tc>
          <w:tcPr>
            <w:tcW w:w="4788" w:type="dxa"/>
          </w:tcPr>
          <w:p w:rsidR="002E5256" w:rsidRPr="00804EDA" w:rsidRDefault="002E5256" w:rsidP="002929AD">
            <w:pPr>
              <w:jc w:val="center"/>
              <w:rPr>
                <w:rFonts w:ascii="Constantia" w:hAnsi="Constantia"/>
                <w:sz w:val="44"/>
              </w:rPr>
            </w:pPr>
            <w:r w:rsidRPr="00804EDA">
              <w:rPr>
                <w:rFonts w:ascii="Constantia" w:hAnsi="Constantia"/>
                <w:sz w:val="44"/>
              </w:rPr>
              <w:t>Spartan Mothers</w:t>
            </w:r>
          </w:p>
        </w:tc>
        <w:tc>
          <w:tcPr>
            <w:tcW w:w="4788" w:type="dxa"/>
          </w:tcPr>
          <w:p w:rsidR="002E5256" w:rsidRPr="00804EDA" w:rsidRDefault="002E5256" w:rsidP="002929AD">
            <w:pPr>
              <w:jc w:val="center"/>
              <w:rPr>
                <w:rFonts w:ascii="Constantia" w:hAnsi="Constantia"/>
                <w:sz w:val="44"/>
              </w:rPr>
            </w:pPr>
            <w:r w:rsidRPr="00804EDA">
              <w:rPr>
                <w:rFonts w:ascii="Constantia" w:hAnsi="Constantia"/>
                <w:sz w:val="44"/>
              </w:rPr>
              <w:t>American Mothers</w:t>
            </w:r>
          </w:p>
        </w:tc>
      </w:tr>
      <w:tr w:rsidR="002E5256" w:rsidRPr="00804EDA" w:rsidTr="002929AD">
        <w:trPr>
          <w:trHeight w:val="1646"/>
        </w:trPr>
        <w:tc>
          <w:tcPr>
            <w:tcW w:w="4788" w:type="dxa"/>
          </w:tcPr>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r w:rsidRPr="00804EDA">
              <w:rPr>
                <w:rFonts w:ascii="Garamond" w:hAnsi="Garamond"/>
                <w:b/>
                <w:sz w:val="24"/>
              </w:rPr>
              <w:t>Differences</w:t>
            </w: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tc>
        <w:tc>
          <w:tcPr>
            <w:tcW w:w="4788" w:type="dxa"/>
          </w:tcPr>
          <w:p w:rsidR="002E5256" w:rsidRPr="00804EDA" w:rsidRDefault="002E5256" w:rsidP="002929AD">
            <w:pPr>
              <w:rPr>
                <w:rFonts w:ascii="Garamond" w:hAnsi="Garamond"/>
                <w:b/>
                <w:sz w:val="24"/>
              </w:rPr>
            </w:pPr>
          </w:p>
        </w:tc>
      </w:tr>
      <w:tr w:rsidR="002E5256" w:rsidRPr="00804EDA" w:rsidTr="002929AD">
        <w:tc>
          <w:tcPr>
            <w:tcW w:w="9576" w:type="dxa"/>
            <w:gridSpan w:val="2"/>
          </w:tcPr>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r w:rsidRPr="00804EDA">
              <w:rPr>
                <w:rFonts w:ascii="Garamond" w:hAnsi="Garamond"/>
                <w:b/>
                <w:sz w:val="24"/>
              </w:rPr>
              <w:t>Similarities</w:t>
            </w: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p w:rsidR="002E5256" w:rsidRPr="00804EDA" w:rsidRDefault="002E5256" w:rsidP="002929AD">
            <w:pPr>
              <w:rPr>
                <w:rFonts w:ascii="Garamond" w:hAnsi="Garamond"/>
                <w:b/>
                <w:sz w:val="24"/>
              </w:rPr>
            </w:pPr>
          </w:p>
        </w:tc>
      </w:tr>
    </w:tbl>
    <w:p w:rsidR="003D3D07" w:rsidRDefault="003D3D07" w:rsidP="00200316">
      <w:pPr>
        <w:spacing w:before="120" w:after="120"/>
        <w:sectPr w:rsidR="003D3D07" w:rsidSect="00032420">
          <w:pgSz w:w="12240" w:h="15840"/>
          <w:pgMar w:top="990" w:right="1440" w:bottom="1080" w:left="1440" w:header="720" w:footer="720" w:gutter="0"/>
          <w:cols w:space="720"/>
          <w:docGrid w:linePitch="360"/>
        </w:sectPr>
      </w:pPr>
    </w:p>
    <w:p w:rsidR="003D3D07" w:rsidRPr="003D3D07" w:rsidRDefault="003D3D07" w:rsidP="003D3D07">
      <w:pPr>
        <w:ind w:left="-360"/>
        <w:rPr>
          <w:rFonts w:ascii="Times New Roman" w:hAnsi="Times New Roman" w:cs="Times New Roman"/>
          <w:b/>
          <w:bCs/>
          <w:i/>
          <w:sz w:val="32"/>
          <w:szCs w:val="36"/>
        </w:rPr>
      </w:pPr>
      <w:bookmarkStart w:id="5" w:name="Thucydides"/>
      <w:bookmarkEnd w:id="5"/>
      <w:r w:rsidRPr="003D3D07">
        <w:rPr>
          <w:rFonts w:ascii="Times New Roman" w:hAnsi="Times New Roman" w:cs="Times New Roman"/>
          <w:noProof/>
          <w:sz w:val="24"/>
        </w:rPr>
        <mc:AlternateContent>
          <mc:Choice Requires="wps">
            <w:drawing>
              <wp:anchor distT="0" distB="0" distL="114300" distR="114300" simplePos="0" relativeHeight="251719680" behindDoc="0" locked="0" layoutInCell="1" allowOverlap="1" wp14:anchorId="23DC2ED8" wp14:editId="50FDDF2C">
                <wp:simplePos x="0" y="0"/>
                <wp:positionH relativeFrom="column">
                  <wp:posOffset>5226906</wp:posOffset>
                </wp:positionH>
                <wp:positionV relativeFrom="paragraph">
                  <wp:posOffset>-10160</wp:posOffset>
                </wp:positionV>
                <wp:extent cx="951230" cy="577850"/>
                <wp:effectExtent l="0" t="0" r="20320" b="1270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3D3D07" w:rsidRPr="00D22447" w:rsidRDefault="003D3D07" w:rsidP="003D3D07">
                            <w:pPr>
                              <w:pStyle w:val="Heading2"/>
                              <w:spacing w:before="0"/>
                              <w:jc w:val="center"/>
                              <w:rPr>
                                <w:rFonts w:ascii="Garamond" w:hAnsi="Garamond"/>
                                <w:color w:val="auto"/>
                              </w:rPr>
                            </w:pPr>
                            <w:r w:rsidRPr="00D22447">
                              <w:rPr>
                                <w:rFonts w:ascii="Garamond" w:hAnsi="Garamond"/>
                                <w:color w:val="auto"/>
                              </w:rPr>
                              <w:t>Document</w:t>
                            </w:r>
                          </w:p>
                          <w:p w:rsidR="003D3D07" w:rsidRPr="00D22447" w:rsidRDefault="003D3D07" w:rsidP="003D3D07">
                            <w:pPr>
                              <w:pStyle w:val="Heading2"/>
                              <w:spacing w:before="0"/>
                              <w:jc w:val="center"/>
                              <w:rPr>
                                <w:rFonts w:ascii="Garamond" w:hAnsi="Garamond"/>
                                <w:color w:val="auto"/>
                                <w:sz w:val="40"/>
                              </w:rPr>
                            </w:pPr>
                            <w:r>
                              <w:rPr>
                                <w:rFonts w:ascii="Garamond" w:hAnsi="Garamond"/>
                                <w:color w:val="auto"/>
                                <w:sz w:val="40"/>
                              </w:rPr>
                              <w:t>7</w:t>
                            </w:r>
                            <w:r w:rsidRPr="00D22447">
                              <w:rPr>
                                <w:rFonts w:ascii="Garamond" w:hAnsi="Garamond"/>
                                <w:color w:val="auto"/>
                                <w:sz w:val="40"/>
                              </w:rPr>
                              <w:t>.</w:t>
                            </w:r>
                            <w:r>
                              <w:rPr>
                                <w:rFonts w:ascii="Garamond" w:hAnsi="Garamond"/>
                                <w:color w:val="auto"/>
                                <w:sz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C2ED8" id="_x0000_s1036" type="#_x0000_t202" style="position:absolute;left:0;text-align:left;margin-left:411.55pt;margin-top:-.8pt;width:74.9pt;height: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zDJQIAAEwEAAAOAAAAZHJzL2Uyb0RvYy54bWysVNtu2zAMfR+wfxD0vjj2kiY14hRdugwD&#10;ugvQ7gNkWY6FSaImKbGzrx8lp2nQbS/D/CCIInV0eEh6dTNoRQ7CeQmmovlkSokwHBppdhX99rh9&#10;s6TEB2YapsCIih6Fpzfr169WvS1FAR2oRjiCIMaXva1oF4Its8zzTmjmJ2CFQWcLTrOApttljWM9&#10;omuVFdPpVdaDa6wDLrzH07vRSdcJv20FD1/a1otAVEWRW0irS2sd12y9YuXOMdtJfqLB/oGFZtLg&#10;o2eoOxYY2Tv5G5SW3IGHNkw46AzaVnKRcsBs8umLbB46ZkXKBcXx9iyT/3+w/PPhqyOyqehVTolh&#10;Gmv0KIZA3sFAiihPb32JUQ8W48KAx1jmlKq398C/e2Jg0zGzE7fOQd8J1iC9PN7MLq6OOD6C1P0n&#10;aPAZtg+QgIbW6agdqkEQHct0PJcmUuF4eD3Pi7fo4eiaLxbLeSpdxsqny9b58EGAJnFTUYeVT+Ds&#10;cO9DJMPKp5D4lgclm61UKhluV2+UIweGXbJNX+L/IkwZ0kcmxXzM/68Q0/T9CULLgO2upK7o8hzE&#10;yqjae9OkZgxMqnGPlJU5yRiVGzUMQz2kguVJgqhxDc0RhXUwtjeOI246cD8p6bG1K+p/7JkTlKiP&#10;Botznc9mcRaSMZsvCjTcpae+9DDDEaqigZJxuwlpfqJwBm6xiK1MAj8zOXHGlk26n8YrzsSlnaKe&#10;fwLrXwAAAP//AwBQSwMEFAAGAAgAAAAhAGKwN6XfAAAACQEAAA8AAABkcnMvZG93bnJldi54bWxM&#10;j8FOwzAQRO9I/IO1SFxQ6ySt0ibEqRASCG6loPbqxm4SYa+D7abh71lOcFzN6M3bajNZw0btQ+9Q&#10;QDpPgGlsnOqxFfDx/jRbAwtRopLGoRbwrQNs6uurSpbKXfBNj7vYMoJgKKWALsah5Dw0nbYyzN2g&#10;kbKT81ZGOn3LlZcXglvDsyTJuZU90kInB/3Y6eZzd7YC1suX8RBeF9t9k59MEe9W4/OXF+L2Znq4&#10;Bxb1FP/K8KtP6lCT09GdUQVmiJEtUqoKmKU5MCoUq6wAdqSkWAKvK/7/g/oHAAD//wMAUEsBAi0A&#10;FAAGAAgAAAAhALaDOJL+AAAA4QEAABMAAAAAAAAAAAAAAAAAAAAAAFtDb250ZW50X1R5cGVzXS54&#10;bWxQSwECLQAUAAYACAAAACEAOP0h/9YAAACUAQAACwAAAAAAAAAAAAAAAAAvAQAAX3JlbHMvLnJl&#10;bHNQSwECLQAUAAYACAAAACEAdAbMwyUCAABMBAAADgAAAAAAAAAAAAAAAAAuAgAAZHJzL2Uyb0Rv&#10;Yy54bWxQSwECLQAUAAYACAAAACEAYrA3pd8AAAAJAQAADwAAAAAAAAAAAAAAAAB/BAAAZHJzL2Rv&#10;d25yZXYueG1sUEsFBgAAAAAEAAQA8wAAAIsFAAAAAA==&#10;">
                <v:textbox>
                  <w:txbxContent>
                    <w:p w:rsidR="003D3D07" w:rsidRPr="00D22447" w:rsidRDefault="003D3D07" w:rsidP="003D3D07">
                      <w:pPr>
                        <w:pStyle w:val="Heading2"/>
                        <w:spacing w:before="0"/>
                        <w:jc w:val="center"/>
                        <w:rPr>
                          <w:rFonts w:ascii="Garamond" w:hAnsi="Garamond"/>
                          <w:color w:val="auto"/>
                        </w:rPr>
                      </w:pPr>
                      <w:r w:rsidRPr="00D22447">
                        <w:rPr>
                          <w:rFonts w:ascii="Garamond" w:hAnsi="Garamond"/>
                          <w:color w:val="auto"/>
                        </w:rPr>
                        <w:t>Document</w:t>
                      </w:r>
                    </w:p>
                    <w:p w:rsidR="003D3D07" w:rsidRPr="00D22447" w:rsidRDefault="003D3D07" w:rsidP="003D3D07">
                      <w:pPr>
                        <w:pStyle w:val="Heading2"/>
                        <w:spacing w:before="0"/>
                        <w:jc w:val="center"/>
                        <w:rPr>
                          <w:rFonts w:ascii="Garamond" w:hAnsi="Garamond"/>
                          <w:color w:val="auto"/>
                          <w:sz w:val="40"/>
                        </w:rPr>
                      </w:pPr>
                      <w:r>
                        <w:rPr>
                          <w:rFonts w:ascii="Garamond" w:hAnsi="Garamond"/>
                          <w:color w:val="auto"/>
                          <w:sz w:val="40"/>
                        </w:rPr>
                        <w:t>7</w:t>
                      </w:r>
                      <w:r w:rsidRPr="00D22447">
                        <w:rPr>
                          <w:rFonts w:ascii="Garamond" w:hAnsi="Garamond"/>
                          <w:color w:val="auto"/>
                          <w:sz w:val="40"/>
                        </w:rPr>
                        <w:t>.</w:t>
                      </w:r>
                      <w:r>
                        <w:rPr>
                          <w:rFonts w:ascii="Garamond" w:hAnsi="Garamond"/>
                          <w:color w:val="auto"/>
                          <w:sz w:val="40"/>
                        </w:rPr>
                        <w:t>3</w:t>
                      </w:r>
                    </w:p>
                  </w:txbxContent>
                </v:textbox>
              </v:shape>
            </w:pict>
          </mc:Fallback>
        </mc:AlternateContent>
      </w:r>
      <w:r w:rsidRPr="003D3D07">
        <w:rPr>
          <w:rFonts w:ascii="Times New Roman" w:hAnsi="Times New Roman" w:cs="Times New Roman"/>
          <w:b/>
          <w:bCs/>
          <w:sz w:val="32"/>
          <w:szCs w:val="36"/>
        </w:rPr>
        <w:t xml:space="preserve">From Thucydides, </w:t>
      </w:r>
      <w:r w:rsidRPr="003D3D07">
        <w:rPr>
          <w:rFonts w:ascii="Times New Roman" w:hAnsi="Times New Roman" w:cs="Times New Roman"/>
          <w:b/>
          <w:bCs/>
          <w:i/>
          <w:sz w:val="32"/>
          <w:szCs w:val="36"/>
        </w:rPr>
        <w:t>History of the Peloponnesian War</w:t>
      </w:r>
    </w:p>
    <w:p w:rsidR="003D3D07" w:rsidRDefault="003D3D07" w:rsidP="003D3D07">
      <w:pPr>
        <w:ind w:left="-360"/>
        <w:rPr>
          <w:rFonts w:ascii="Garamond" w:hAnsi="Garamond"/>
          <w:sz w:val="18"/>
          <w:szCs w:val="20"/>
        </w:rPr>
      </w:pPr>
      <w:r>
        <w:rPr>
          <w:rFonts w:ascii="Garamond" w:hAnsi="Garamond"/>
          <w:b/>
          <w:sz w:val="20"/>
          <w:szCs w:val="20"/>
        </w:rPr>
        <w:t xml:space="preserve">Source:  </w:t>
      </w:r>
      <w:hyperlink r:id="rId44" w:history="1">
        <w:r>
          <w:rPr>
            <w:rStyle w:val="Hyperlink"/>
            <w:rFonts w:ascii="Garamond" w:eastAsia="Times New Roman" w:hAnsi="Garamond" w:cs="Arial"/>
            <w:color w:val="1155CC"/>
            <w:sz w:val="23"/>
            <w:szCs w:val="23"/>
          </w:rPr>
          <w:t>http://classics.mit.edu/Thucydides/pelopwar.html</w:t>
        </w:r>
      </w:hyperlink>
    </w:p>
    <w:p w:rsidR="003D3D07" w:rsidRPr="003D3D07" w:rsidRDefault="003D3D07" w:rsidP="003D3D07">
      <w:pPr>
        <w:ind w:left="-360"/>
        <w:rPr>
          <w:rFonts w:eastAsia="Times New Roman" w:cs="Times New Roman"/>
          <w:b/>
          <w:bCs/>
          <w:sz w:val="36"/>
          <w:szCs w:val="24"/>
        </w:rPr>
      </w:pPr>
    </w:p>
    <w:p w:rsidR="003D3D07" w:rsidRPr="003D3D07" w:rsidRDefault="003D3D07" w:rsidP="003D3D07">
      <w:pPr>
        <w:ind w:left="-360"/>
        <w:rPr>
          <w:rFonts w:ascii="Century Schoolbook" w:hAnsi="Century Schoolbook"/>
          <w:i/>
          <w:sz w:val="18"/>
        </w:rPr>
      </w:pPr>
      <w:r>
        <w:rPr>
          <w:rFonts w:eastAsia="Times New Roman" w:cs="Times New Roman"/>
          <w:b/>
          <w:bCs/>
          <w:sz w:val="20"/>
          <w:szCs w:val="24"/>
        </w:rPr>
        <w:t xml:space="preserve">BACKGROUND:  </w:t>
      </w:r>
      <w:r w:rsidRPr="003D3D07">
        <w:rPr>
          <w:rFonts w:ascii="Century Schoolbook" w:hAnsi="Century Schoolbook"/>
          <w:i/>
          <w:sz w:val="18"/>
        </w:rPr>
        <w:t xml:space="preserve">A Greek historian and Athenian general, Thucydides has been called the father of “scientific history” because of his strict standards of evidence based historical accounts. However, there has been a debate over the accuracy of the </w:t>
      </w:r>
      <w:r>
        <w:rPr>
          <w:rFonts w:ascii="Century Schoolbook" w:hAnsi="Century Schoolbook"/>
          <w:sz w:val="18"/>
        </w:rPr>
        <w:t xml:space="preserve">History of the </w:t>
      </w:r>
      <w:r w:rsidRPr="003D3D07">
        <w:rPr>
          <w:rFonts w:ascii="Century Schoolbook" w:hAnsi="Century Schoolbook"/>
          <w:sz w:val="18"/>
        </w:rPr>
        <w:t>Peloponnesian War</w:t>
      </w:r>
      <w:r w:rsidRPr="003D3D07">
        <w:rPr>
          <w:rFonts w:ascii="Century Schoolbook" w:hAnsi="Century Schoolbook"/>
          <w:i/>
          <w:sz w:val="18"/>
        </w:rPr>
        <w:t xml:space="preserve"> because of</w:t>
      </w:r>
      <w:r>
        <w:rPr>
          <w:rFonts w:ascii="Century Schoolbook" w:hAnsi="Century Schoolbook"/>
          <w:i/>
          <w:sz w:val="18"/>
        </w:rPr>
        <w:t xml:space="preserve"> his role in the war as an Athenian general.</w:t>
      </w:r>
    </w:p>
    <w:p w:rsidR="003D3D07" w:rsidRPr="000660A9" w:rsidRDefault="003D3D07" w:rsidP="003D3D07">
      <w:pPr>
        <w:ind w:left="-360"/>
        <w:rPr>
          <w:rFonts w:ascii="Garamond" w:eastAsia="Times New Roman" w:hAnsi="Garamond" w:cs="Times New Roman"/>
          <w:sz w:val="44"/>
          <w:szCs w:val="24"/>
        </w:rPr>
      </w:pPr>
      <w:r w:rsidRPr="000660A9">
        <w:rPr>
          <w:noProof/>
          <w:sz w:val="32"/>
        </w:rPr>
        <mc:AlternateContent>
          <mc:Choice Requires="wps">
            <w:drawing>
              <wp:anchor distT="45720" distB="45720" distL="114300" distR="114300" simplePos="0" relativeHeight="251715584" behindDoc="0" locked="0" layoutInCell="1" allowOverlap="1" wp14:anchorId="36DC8410" wp14:editId="44C33A05">
                <wp:simplePos x="0" y="0"/>
                <wp:positionH relativeFrom="column">
                  <wp:posOffset>5225415</wp:posOffset>
                </wp:positionH>
                <wp:positionV relativeFrom="paragraph">
                  <wp:posOffset>81280</wp:posOffset>
                </wp:positionV>
                <wp:extent cx="1171575" cy="29527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rsidR="003D3D07" w:rsidRPr="003D3D07" w:rsidRDefault="003D3D07" w:rsidP="003D3D07">
                            <w:pPr>
                              <w:rPr>
                                <w:rFonts w:ascii="Garamond" w:hAnsi="Garamond"/>
                                <w:b/>
                                <w:i/>
                                <w:u w:val="single"/>
                              </w:rPr>
                            </w:pPr>
                            <w:r w:rsidRPr="003D3D07">
                              <w:rPr>
                                <w:rFonts w:ascii="Garamond" w:hAnsi="Garamond"/>
                                <w:b/>
                                <w:i/>
                                <w:u w:val="single"/>
                              </w:rPr>
                              <w:t>Active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C8410" id="Text Box 217" o:spid="_x0000_s1037" type="#_x0000_t202" style="position:absolute;left:0;text-align:left;margin-left:411.45pt;margin-top:6.4pt;width:92.2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cIgIAACcEAAAOAAAAZHJzL2Uyb0RvYy54bWysU81u2zAMvg/YOwi6L46NZGmNOEWXLsOA&#10;7gdo9wC0LMfCJNGTlNjd04+S0zTbbsN0EEiR/Eh+pNY3o9HsKJ1XaCuez+acSSuwUXZf8W+PuzdX&#10;nPkAtgGNVlb8SXp+s3n9aj30pSywQ91IxwjE+nLoK96F0JdZ5kUnDfgZ9tKSsUVnIJDq9lnjYCB0&#10;o7NiPn+bDeia3qGQ3tPr3WTkm4TftlKEL23rZWC64lRbSLdLdx3vbLOGcu+g75Q4lQH/UIUBZSnp&#10;GeoOArCDU39BGSUcemzDTKDJsG2VkKkH6iaf/9HNQwe9TL0QOb4/0+T/H6z4fPzqmGoqXuQrziwY&#10;GtKjHAN7hyOLb8TQ0PuSHB96cg0jGWjSqVvf36P47pnFbQd2L2+dw6GT0FCFeYzMLkInHB9B6uET&#10;NpQIDgET0Ng6E+kjQhih06SeztOJxYiYMl/ly9WSM0G24npZkBxTQPkc3TsfPkg0LAoVdzT9hA7H&#10;ex8m12eXmMyjVs1OaZ0Ut6+32rEj0Kbs0jmh/+amLRsqTsmXCdlijCdoKI0KtMlamYpfzeOJ4VBG&#10;Nt7bJskBlJ5kKlrbEz2RkYmbMNZjmkWeyIvc1dg8EWEOp82ln0ZCh+4nZwNtbcX9jwM4yZn+aIn0&#10;63yxiGuelMVyVZDiLi31pQWsIKiKB84mcRvS14h1W7yl4bQq8fZSyalm2sbE/OnnxHW/1JPXy//e&#10;/AIAAP//AwBQSwMEFAAGAAgAAAAhAHUWPyHeAAAACgEAAA8AAABkcnMvZG93bnJldi54bWxMj0FO&#10;wzAQRfdI3MEaJDaI2oS2aUKcCpBAbFt6gEk8TSLicRS7TXp73BUsR//pz/vFdra9ONPoO8canhYK&#10;BHHtTMeNhsP3x+MGhA/IBnvHpOFCHrbl7U2BuXET7+i8D42IJexz1NCGMORS+roli37hBuKYHd1o&#10;McRzbKQZcYrltpeJUmtpseP4ocWB3luqf/Ynq+H4NT2ssqn6DId0t1y/YZdW7qL1/d38+gIi0Bz+&#10;YLjqR3Uoo1PlTmy86DVskiSLaAySOOEKKJUuQVQaVtkzyLKQ/yeUvwAAAP//AwBQSwECLQAUAAYA&#10;CAAAACEAtoM4kv4AAADhAQAAEwAAAAAAAAAAAAAAAAAAAAAAW0NvbnRlbnRfVHlwZXNdLnhtbFBL&#10;AQItABQABgAIAAAAIQA4/SH/1gAAAJQBAAALAAAAAAAAAAAAAAAAAC8BAABfcmVscy8ucmVsc1BL&#10;AQItABQABgAIAAAAIQCs6U/cIgIAACcEAAAOAAAAAAAAAAAAAAAAAC4CAABkcnMvZTJvRG9jLnht&#10;bFBLAQItABQABgAIAAAAIQB1Fj8h3gAAAAoBAAAPAAAAAAAAAAAAAAAAAHwEAABkcnMvZG93bnJl&#10;di54bWxQSwUGAAAAAAQABADzAAAAhwUAAAAA&#10;" stroked="f">
                <v:textbox>
                  <w:txbxContent>
                    <w:p w:rsidR="003D3D07" w:rsidRPr="003D3D07" w:rsidRDefault="003D3D07" w:rsidP="003D3D07">
                      <w:pPr>
                        <w:rPr>
                          <w:rFonts w:ascii="Garamond" w:hAnsi="Garamond"/>
                          <w:b/>
                          <w:i/>
                          <w:u w:val="single"/>
                        </w:rPr>
                      </w:pPr>
                      <w:r w:rsidRPr="003D3D07">
                        <w:rPr>
                          <w:rFonts w:ascii="Garamond" w:hAnsi="Garamond"/>
                          <w:b/>
                          <w:i/>
                          <w:u w:val="single"/>
                        </w:rPr>
                        <w:t>Active Reading</w:t>
                      </w:r>
                    </w:p>
                  </w:txbxContent>
                </v:textbox>
                <w10:wrap type="square"/>
              </v:shape>
            </w:pict>
          </mc:Fallback>
        </mc:AlternateContent>
      </w:r>
      <w:r w:rsidR="000660A9" w:rsidRPr="000660A9">
        <w:rPr>
          <w:rFonts w:ascii="Garamond" w:eastAsia="Times New Roman" w:hAnsi="Garamond" w:cs="Times New Roman"/>
          <w:sz w:val="44"/>
          <w:szCs w:val="24"/>
        </w:rPr>
        <w:t xml:space="preserve"> </w:t>
      </w:r>
    </w:p>
    <w:p w:rsidR="003D3D07" w:rsidRDefault="003D3D07" w:rsidP="000660A9">
      <w:pPr>
        <w:spacing w:after="120"/>
        <w:ind w:left="-360" w:right="1440"/>
        <w:rPr>
          <w:rFonts w:ascii="Garamond" w:eastAsia="Times New Roman" w:hAnsi="Garamond" w:cs="Arial"/>
          <w:color w:val="000000"/>
        </w:rPr>
      </w:pPr>
      <w:r>
        <w:rPr>
          <w:noProof/>
        </w:rPr>
        <mc:AlternateContent>
          <mc:Choice Requires="wps">
            <w:drawing>
              <wp:anchor distT="0" distB="0" distL="114300" distR="114300" simplePos="0" relativeHeight="251714560" behindDoc="0" locked="0" layoutInCell="1" allowOverlap="1" wp14:anchorId="6C779E70" wp14:editId="440612A5">
                <wp:simplePos x="0" y="0"/>
                <wp:positionH relativeFrom="rightMargin">
                  <wp:posOffset>-809625</wp:posOffset>
                </wp:positionH>
                <wp:positionV relativeFrom="paragraph">
                  <wp:posOffset>36195</wp:posOffset>
                </wp:positionV>
                <wp:extent cx="0" cy="531495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531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7FFC0" id="Straight Connector 36" o:spid="_x0000_s1026" style="position:absolute;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3.75pt,2.85pt" to="-63.75pt,4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0QEAAAUEAAAOAAAAZHJzL2Uyb0RvYy54bWysU8Fu1DAQvSPxD5bv3SQtrSDabA9blQuC&#10;FYUPcB17Y8n2WGOzyf49Y2c3WwESAvXiZOx5b+Y9j9f3k7PsoDAa8B1vVjVnykvojd93/Pu3x6v3&#10;nMUkfC8seNXxo4r8fvP2zXoMrbqGAWyvkBGJj+0YOj6kFNqqinJQTsQVBOXpUAM6kSjEfdWjGInd&#10;2eq6ru+qEbAPCFLFSLsP8yHfFH6tlUxftI4qMdtx6i2VFcv6nNdqsxbtHkUYjDy1If6jCyeMp6IL&#10;1YNIgv1A8xuVMxIhgk4rCa4CrY1URQOpaepf1DwNIqiihcyJYbEpvh6t/HzYITN9x2/uOPPC0R09&#10;JRRmPyS2Be/JQUBGh+TUGGJLgK3f4SmKYYdZ9qTR5S8JYlNx97i4q6bE5Lwpaff2pnn34bY4X12A&#10;AWP6qMCx/NNxa3wWLlpx+BQTFaPUc0retj6vEazpH421Jcgjo7YW2UHQZaepyS0T7kUWRRlZZSFz&#10;6+UvHa2aWb8qTWZQs02pXsbwwimkVD6dea2n7AzT1MECrP8OPOVnqCoj+i/gBVEqg08L2BkP+Kfq&#10;Fyv0nH92YNadLXiG/lgutVhDs1acO72LPMwv4wK/vN7NTwAAAP//AwBQSwMEFAAGAAgAAAAhADIS&#10;Gg3fAAAACwEAAA8AAABkcnMvZG93bnJldi54bWxMj8FOwzAMhu9IvEPkSdy2dNW2VqXphBBcEJeW&#10;HeCWNV5TrXG6Jl3L2xMkJHa0/en39+f72XTsioNrLQlYryJgSLVVLTUCDh+vyxSY85KU7CyhgG90&#10;sC/u73KZKTtRidfKNyyEkMukAO19n3Huao1GupXtkcLtZAcjfRiHhqtBTiHcdDyOoh03sqXwQcse&#10;nzXW52o0At4u7+6w2ZUv5eclraav06gbi0I8LOanR2AeZ/8Pw69+UIciOB3tSMqxTsByHSfbwArY&#10;JsAC8Lc4Ckg3cQK8yPlth+IHAAD//wMAUEsBAi0AFAAGAAgAAAAhALaDOJL+AAAA4QEAABMAAAAA&#10;AAAAAAAAAAAAAAAAAFtDb250ZW50X1R5cGVzXS54bWxQSwECLQAUAAYACAAAACEAOP0h/9YAAACU&#10;AQAACwAAAAAAAAAAAAAAAAAvAQAAX3JlbHMvLnJlbHNQSwECLQAUAAYACAAAACEAfvWvkdEBAAAF&#10;BAAADgAAAAAAAAAAAAAAAAAuAgAAZHJzL2Uyb0RvYy54bWxQSwECLQAUAAYACAAAACEAMhIaDd8A&#10;AAALAQAADwAAAAAAAAAAAAAAAAArBAAAZHJzL2Rvd25yZXYueG1sUEsFBgAAAAAEAAQA8wAAADcF&#10;AAAAAA==&#10;" strokecolor="black [3213]">
                <w10:wrap anchorx="margin"/>
              </v:line>
            </w:pict>
          </mc:Fallback>
        </mc:AlternateContent>
      </w:r>
      <w:r>
        <w:rPr>
          <w:rFonts w:ascii="Garamond" w:eastAsia="Times New Roman" w:hAnsi="Garamond" w:cs="Arial"/>
          <w:color w:val="000000"/>
        </w:rPr>
        <w:t xml:space="preserve">Having now given the result of my inquiries into early times, I grant that there will be a difficulty in believing every particular detail.  The way that most men deal with traditions, even traditions of their own country, is to receive them all alike as they are delivered, without applying any critical test whatsoever. </w:t>
      </w:r>
    </w:p>
    <w:p w:rsidR="003D3D07" w:rsidRDefault="003D3D07" w:rsidP="000660A9">
      <w:pPr>
        <w:spacing w:after="120"/>
        <w:ind w:left="-360" w:right="1440"/>
        <w:rPr>
          <w:rFonts w:ascii="Garamond" w:eastAsia="Times New Roman" w:hAnsi="Garamond" w:cs="Arial"/>
          <w:color w:val="000000"/>
        </w:rPr>
      </w:pPr>
      <w:r>
        <w:rPr>
          <w:rFonts w:ascii="Garamond" w:eastAsia="Times New Roman" w:hAnsi="Garamond" w:cs="Arial"/>
          <w:color w:val="000000"/>
        </w:rPr>
        <w:t xml:space="preserve">There are many other unfounded ideas current among the rest of the </w:t>
      </w:r>
      <w:r>
        <w:rPr>
          <w:rFonts w:ascii="Garamond" w:eastAsia="Times New Roman" w:hAnsi="Garamond" w:cs="Arial"/>
          <w:b/>
          <w:color w:val="000000"/>
        </w:rPr>
        <w:t>Hellenes</w:t>
      </w:r>
      <w:r>
        <w:rPr>
          <w:rStyle w:val="FootnoteReference"/>
          <w:rFonts w:ascii="Garamond" w:eastAsia="Times New Roman" w:hAnsi="Garamond" w:cs="Arial"/>
          <w:b/>
          <w:color w:val="000000"/>
        </w:rPr>
        <w:footnoteReference w:id="1"/>
      </w:r>
      <w:r>
        <w:rPr>
          <w:rFonts w:ascii="Garamond" w:eastAsia="Times New Roman" w:hAnsi="Garamond" w:cs="Arial"/>
          <w:color w:val="000000"/>
        </w:rPr>
        <w:t xml:space="preserve">... So little pains do the </w:t>
      </w:r>
      <w:r w:rsidRPr="005E5273">
        <w:rPr>
          <w:rFonts w:ascii="Garamond" w:eastAsia="Times New Roman" w:hAnsi="Garamond" w:cs="Arial"/>
          <w:b/>
          <w:color w:val="000000"/>
        </w:rPr>
        <w:t>vulgar</w:t>
      </w:r>
      <w:r>
        <w:rPr>
          <w:rFonts w:ascii="Garamond" w:eastAsia="Times New Roman" w:hAnsi="Garamond" w:cs="Arial"/>
          <w:color w:val="000000"/>
        </w:rPr>
        <w:t xml:space="preserve"> take in the investigation of truth, accepting readily the first story that comes to hand. On the whole, however, the conclusions I have drawn from the proofs quoted may, I believe, safely be relied on. Assuredly they will not be disturbed either by the colorful words of a poet displaying the exaggeration of his craft, or by the compositions of the chroniclers that are attractive at truth's expense; the subjects they cover being out of the reach of evidence, and time having robbed most of them of historical value by enthroning them in the region of legend. Turning from these, we can rest satisfied with having proceeded upon the clearest data, and having arrived at conclusions as exact as can be expected in matters of such antiquity. </w:t>
      </w:r>
    </w:p>
    <w:p w:rsidR="003D3D07" w:rsidRDefault="003D3D07" w:rsidP="000660A9">
      <w:pPr>
        <w:spacing w:after="120"/>
        <w:ind w:left="-360" w:right="1440"/>
        <w:rPr>
          <w:rFonts w:ascii="Garamond" w:eastAsia="Times New Roman" w:hAnsi="Garamond" w:cs="Arial"/>
          <w:color w:val="000000"/>
        </w:rPr>
      </w:pPr>
      <w:r>
        <w:rPr>
          <w:rFonts w:ascii="Garamond" w:eastAsia="Times New Roman" w:hAnsi="Garamond" w:cs="Arial"/>
          <w:color w:val="000000"/>
        </w:rPr>
        <w:t>To come to this war: despite the known disposition of the actors in a struggle to overrate its importance, and when it is over to return to their admiration of earlier events, yet an examination of the facts will show that it was much greater than the wars which preceded it.</w:t>
      </w:r>
    </w:p>
    <w:p w:rsidR="003D3D07" w:rsidRDefault="003D3D07" w:rsidP="000660A9">
      <w:pPr>
        <w:spacing w:after="120"/>
        <w:ind w:left="-360" w:right="1440"/>
        <w:rPr>
          <w:rFonts w:ascii="Garamond" w:eastAsia="Times New Roman" w:hAnsi="Garamond" w:cs="Arial"/>
          <w:color w:val="000000"/>
        </w:rPr>
      </w:pPr>
      <w:r>
        <w:rPr>
          <w:rFonts w:ascii="Garamond" w:eastAsia="Times New Roman" w:hAnsi="Garamond" w:cs="Arial"/>
          <w:color w:val="000000"/>
        </w:rPr>
        <w:t>With reference to the speeches in this history, some were delivered before the war began, others while it was going on; some I heard myself, others I got from various quarters; it was in all cases difficult to carry them word for word in one's memory, so my habit has been to make the speakers say what was in my opinion demanded of them by the various occasions, of course adhering as closely as possible to the general sense of what they really said. And with reference to the narrative of events, far from permitting myself to derive it from the first source that came to hand, I did not even trust my own impressions, but it rests partly on what I saw myself, partly on what others saw for me, the accuracy of the report being always tried by the most severe and detailed tests possible. My conclusions have cost me some labour from the lack of coincidence between accounts of the same occurrences by different eye-witnesses, arising sometimes from imperfect memory, sometimes from undue partiality for one side or the other.</w:t>
      </w:r>
    </w:p>
    <w:p w:rsidR="003D3D07" w:rsidRDefault="003D3D07" w:rsidP="000660A9">
      <w:pPr>
        <w:spacing w:after="120"/>
        <w:ind w:left="-360" w:right="1440"/>
        <w:rPr>
          <w:rFonts w:ascii="Garamond" w:eastAsia="Times New Roman" w:hAnsi="Garamond" w:cs="Times New Roman"/>
        </w:rPr>
      </w:pPr>
      <w:r>
        <w:rPr>
          <w:rFonts w:ascii="Garamond" w:eastAsia="Times New Roman" w:hAnsi="Garamond" w:cs="Arial"/>
          <w:color w:val="000000"/>
        </w:rPr>
        <w:t>The absence of romance in my history will, I fear, detract somewhat from its interest; but if it be judged useful by those inquirers who desire an exact knowledge of the past as an aid to the interpretation of the future, which in the course of human events must resemble if it does not reflect it, I shall be content. …I have written my work, not as an essay which is to win the applause of the moment, but as a possession for all time.</w:t>
      </w:r>
    </w:p>
    <w:p w:rsidR="00BB11DD" w:rsidRDefault="00BB11DD" w:rsidP="000660A9">
      <w:pPr>
        <w:spacing w:before="120" w:after="120"/>
        <w:ind w:left="-360"/>
      </w:pPr>
    </w:p>
    <w:sectPr w:rsidR="00BB11DD" w:rsidSect="00032420">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C44" w:rsidRDefault="007D1C44" w:rsidP="00236E20">
      <w:r>
        <w:separator/>
      </w:r>
    </w:p>
  </w:endnote>
  <w:endnote w:type="continuationSeparator" w:id="0">
    <w:p w:rsidR="007D1C44" w:rsidRDefault="007D1C44" w:rsidP="0023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Futura XBlkCn BT">
    <w:panose1 w:val="020B0806020204020204"/>
    <w:charset w:val="00"/>
    <w:family w:val="swiss"/>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9AD" w:rsidRDefault="002929AD" w:rsidP="002929A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9AD" w:rsidRDefault="002929AD" w:rsidP="002929A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C44" w:rsidRDefault="007D1C44" w:rsidP="00236E20">
      <w:r>
        <w:separator/>
      </w:r>
    </w:p>
  </w:footnote>
  <w:footnote w:type="continuationSeparator" w:id="0">
    <w:p w:rsidR="007D1C44" w:rsidRDefault="007D1C44" w:rsidP="00236E20">
      <w:r>
        <w:continuationSeparator/>
      </w:r>
    </w:p>
  </w:footnote>
  <w:footnote w:id="1">
    <w:p w:rsidR="003D3D07" w:rsidRDefault="003D3D07" w:rsidP="003D3D07">
      <w:pPr>
        <w:pStyle w:val="FootnoteText"/>
        <w:rPr>
          <w:rFonts w:ascii="Century Schoolbook" w:hAnsi="Century Schoolbook"/>
        </w:rPr>
      </w:pPr>
      <w:r>
        <w:rPr>
          <w:rStyle w:val="FootnoteReference"/>
          <w:rFonts w:ascii="Century Schoolbook" w:hAnsi="Century Schoolbook"/>
        </w:rPr>
        <w:footnoteRef/>
      </w:r>
      <w:r>
        <w:rPr>
          <w:rFonts w:ascii="Century Schoolbook" w:hAnsi="Century Schoolbook"/>
        </w:rPr>
        <w:t xml:space="preserve"> </w:t>
      </w:r>
      <w:r w:rsidRPr="005E5273">
        <w:rPr>
          <w:rFonts w:ascii="Garamond" w:hAnsi="Garamond"/>
        </w:rPr>
        <w:t xml:space="preserve">Greeks (The Ancient Greeks referred to the Greek peninsula as </w:t>
      </w:r>
      <w:r w:rsidRPr="005E5273">
        <w:rPr>
          <w:rFonts w:ascii="Garamond" w:hAnsi="Garamond"/>
          <w:i/>
        </w:rPr>
        <w:t>Hellas</w:t>
      </w:r>
      <w:r w:rsidRPr="005E5273">
        <w:rPr>
          <w:rFonts w:ascii="Garamond" w:hAnsi="Garamond"/>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B0C"/>
    <w:rsid w:val="00006D52"/>
    <w:rsid w:val="000156DB"/>
    <w:rsid w:val="00032420"/>
    <w:rsid w:val="00040414"/>
    <w:rsid w:val="000660A9"/>
    <w:rsid w:val="00067ABB"/>
    <w:rsid w:val="00073049"/>
    <w:rsid w:val="000B7F9A"/>
    <w:rsid w:val="001149BA"/>
    <w:rsid w:val="00125E6F"/>
    <w:rsid w:val="0014577C"/>
    <w:rsid w:val="00160555"/>
    <w:rsid w:val="00172AAE"/>
    <w:rsid w:val="001757DE"/>
    <w:rsid w:val="001A5376"/>
    <w:rsid w:val="001C09D9"/>
    <w:rsid w:val="001C25DB"/>
    <w:rsid w:val="001C39ED"/>
    <w:rsid w:val="00200316"/>
    <w:rsid w:val="0022285A"/>
    <w:rsid w:val="00236E20"/>
    <w:rsid w:val="00242708"/>
    <w:rsid w:val="00265B0C"/>
    <w:rsid w:val="00284988"/>
    <w:rsid w:val="0028776F"/>
    <w:rsid w:val="002929AD"/>
    <w:rsid w:val="002E5256"/>
    <w:rsid w:val="00305E2B"/>
    <w:rsid w:val="00373D45"/>
    <w:rsid w:val="00384F58"/>
    <w:rsid w:val="003B11B2"/>
    <w:rsid w:val="003B3423"/>
    <w:rsid w:val="003B3B70"/>
    <w:rsid w:val="003C1471"/>
    <w:rsid w:val="003D3D07"/>
    <w:rsid w:val="00410623"/>
    <w:rsid w:val="00437003"/>
    <w:rsid w:val="00464462"/>
    <w:rsid w:val="004B0718"/>
    <w:rsid w:val="004B2A21"/>
    <w:rsid w:val="0050651A"/>
    <w:rsid w:val="0055777E"/>
    <w:rsid w:val="005E5273"/>
    <w:rsid w:val="00653FFE"/>
    <w:rsid w:val="00681F18"/>
    <w:rsid w:val="006B1066"/>
    <w:rsid w:val="00701DCD"/>
    <w:rsid w:val="00735D84"/>
    <w:rsid w:val="00742292"/>
    <w:rsid w:val="0075065B"/>
    <w:rsid w:val="007A5497"/>
    <w:rsid w:val="007D1154"/>
    <w:rsid w:val="007D1230"/>
    <w:rsid w:val="007D1C44"/>
    <w:rsid w:val="007E431B"/>
    <w:rsid w:val="007F19D0"/>
    <w:rsid w:val="00804EDA"/>
    <w:rsid w:val="00860135"/>
    <w:rsid w:val="008C7D1F"/>
    <w:rsid w:val="008D186A"/>
    <w:rsid w:val="008F1635"/>
    <w:rsid w:val="008F7E8F"/>
    <w:rsid w:val="00911771"/>
    <w:rsid w:val="0091258B"/>
    <w:rsid w:val="00924DE6"/>
    <w:rsid w:val="00944909"/>
    <w:rsid w:val="00987D1F"/>
    <w:rsid w:val="009B4950"/>
    <w:rsid w:val="009D1866"/>
    <w:rsid w:val="009D26A5"/>
    <w:rsid w:val="00A31CD1"/>
    <w:rsid w:val="00A403EC"/>
    <w:rsid w:val="00A6770D"/>
    <w:rsid w:val="00A73642"/>
    <w:rsid w:val="00A773E6"/>
    <w:rsid w:val="00B370A5"/>
    <w:rsid w:val="00B40827"/>
    <w:rsid w:val="00B63174"/>
    <w:rsid w:val="00B74A03"/>
    <w:rsid w:val="00BA7ADE"/>
    <w:rsid w:val="00BB11DD"/>
    <w:rsid w:val="00BC5EF2"/>
    <w:rsid w:val="00BD7BDF"/>
    <w:rsid w:val="00BE1671"/>
    <w:rsid w:val="00BE1710"/>
    <w:rsid w:val="00C03FDF"/>
    <w:rsid w:val="00C27867"/>
    <w:rsid w:val="00C41216"/>
    <w:rsid w:val="00C55A70"/>
    <w:rsid w:val="00C71FC7"/>
    <w:rsid w:val="00C8165E"/>
    <w:rsid w:val="00CB22EB"/>
    <w:rsid w:val="00CB4AE9"/>
    <w:rsid w:val="00CD7B86"/>
    <w:rsid w:val="00CE0281"/>
    <w:rsid w:val="00CE701D"/>
    <w:rsid w:val="00D539CB"/>
    <w:rsid w:val="00D93DB4"/>
    <w:rsid w:val="00DB0F28"/>
    <w:rsid w:val="00DC6E2A"/>
    <w:rsid w:val="00E52736"/>
    <w:rsid w:val="00E703CE"/>
    <w:rsid w:val="00E76336"/>
    <w:rsid w:val="00E81161"/>
    <w:rsid w:val="00E84A89"/>
    <w:rsid w:val="00E913B2"/>
    <w:rsid w:val="00E94E3E"/>
    <w:rsid w:val="00ED485C"/>
    <w:rsid w:val="00F30449"/>
    <w:rsid w:val="00F81262"/>
    <w:rsid w:val="00FC2108"/>
    <w:rsid w:val="00FF6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DC25175-434E-4518-806D-280D4092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B0C"/>
  </w:style>
  <w:style w:type="paragraph" w:styleId="Heading2">
    <w:name w:val="heading 2"/>
    <w:basedOn w:val="Normal"/>
    <w:next w:val="Normal"/>
    <w:link w:val="Heading2Char"/>
    <w:uiPriority w:val="9"/>
    <w:semiHidden/>
    <w:unhideWhenUsed/>
    <w:qFormat/>
    <w:rsid w:val="0024270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5B0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65B0C"/>
    <w:pPr>
      <w:tabs>
        <w:tab w:val="center" w:pos="4680"/>
        <w:tab w:val="right" w:pos="9360"/>
      </w:tabs>
    </w:pPr>
  </w:style>
  <w:style w:type="character" w:customStyle="1" w:styleId="FooterChar">
    <w:name w:val="Footer Char"/>
    <w:basedOn w:val="DefaultParagraphFont"/>
    <w:link w:val="Footer"/>
    <w:uiPriority w:val="99"/>
    <w:rsid w:val="00265B0C"/>
  </w:style>
  <w:style w:type="paragraph" w:styleId="BalloonText">
    <w:name w:val="Balloon Text"/>
    <w:basedOn w:val="Normal"/>
    <w:link w:val="BalloonTextChar"/>
    <w:uiPriority w:val="99"/>
    <w:semiHidden/>
    <w:unhideWhenUsed/>
    <w:rsid w:val="00265B0C"/>
    <w:rPr>
      <w:rFonts w:ascii="Tahoma" w:hAnsi="Tahoma" w:cs="Tahoma"/>
      <w:sz w:val="16"/>
      <w:szCs w:val="16"/>
    </w:rPr>
  </w:style>
  <w:style w:type="character" w:customStyle="1" w:styleId="BalloonTextChar">
    <w:name w:val="Balloon Text Char"/>
    <w:basedOn w:val="DefaultParagraphFont"/>
    <w:link w:val="BalloonText"/>
    <w:uiPriority w:val="99"/>
    <w:semiHidden/>
    <w:rsid w:val="00265B0C"/>
    <w:rPr>
      <w:rFonts w:ascii="Tahoma" w:hAnsi="Tahoma" w:cs="Tahoma"/>
      <w:sz w:val="16"/>
      <w:szCs w:val="16"/>
    </w:rPr>
  </w:style>
  <w:style w:type="character" w:styleId="Hyperlink">
    <w:name w:val="Hyperlink"/>
    <w:basedOn w:val="DefaultParagraphFont"/>
    <w:uiPriority w:val="99"/>
    <w:unhideWhenUsed/>
    <w:rsid w:val="0022285A"/>
    <w:rPr>
      <w:color w:val="0000FF" w:themeColor="hyperlink"/>
      <w:u w:val="single"/>
    </w:rPr>
  </w:style>
  <w:style w:type="character" w:styleId="FollowedHyperlink">
    <w:name w:val="FollowedHyperlink"/>
    <w:basedOn w:val="DefaultParagraphFont"/>
    <w:uiPriority w:val="99"/>
    <w:semiHidden/>
    <w:unhideWhenUsed/>
    <w:rsid w:val="00BE1710"/>
    <w:rPr>
      <w:color w:val="800080" w:themeColor="followedHyperlink"/>
      <w:u w:val="single"/>
    </w:rPr>
  </w:style>
  <w:style w:type="character" w:customStyle="1" w:styleId="Heading2Char">
    <w:name w:val="Heading 2 Char"/>
    <w:basedOn w:val="DefaultParagraphFont"/>
    <w:link w:val="Heading2"/>
    <w:uiPriority w:val="9"/>
    <w:semiHidden/>
    <w:rsid w:val="00242708"/>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3D3D07"/>
    <w:rPr>
      <w:sz w:val="20"/>
      <w:szCs w:val="20"/>
    </w:rPr>
  </w:style>
  <w:style w:type="character" w:customStyle="1" w:styleId="FootnoteTextChar">
    <w:name w:val="Footnote Text Char"/>
    <w:basedOn w:val="DefaultParagraphFont"/>
    <w:link w:val="FootnoteText"/>
    <w:uiPriority w:val="99"/>
    <w:semiHidden/>
    <w:rsid w:val="003D3D07"/>
    <w:rPr>
      <w:sz w:val="20"/>
      <w:szCs w:val="20"/>
    </w:rPr>
  </w:style>
  <w:style w:type="character" w:styleId="FootnoteReference">
    <w:name w:val="footnote reference"/>
    <w:basedOn w:val="DefaultParagraphFont"/>
    <w:uiPriority w:val="99"/>
    <w:semiHidden/>
    <w:unhideWhenUsed/>
    <w:rsid w:val="003D3D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9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fivejs.com/wp-content/uploads/2008/08/ancient-greece.jpg" TargetMode="External"/><Relationship Id="rId18" Type="http://schemas.openxmlformats.org/officeDocument/2006/relationships/hyperlink" Target="http://www.constitution.org/ari/polit_02.htm" TargetMode="External"/><Relationship Id="rId26" Type="http://schemas.openxmlformats.org/officeDocument/2006/relationships/hyperlink" Target="http://penelope.uchicago.edu/Thayer/H/Roman/Texts/Plutarch/Moralia/Sayings_of_Spartan_Women*.html#Gyrtias.1" TargetMode="External"/><Relationship Id="rId39" Type="http://schemas.openxmlformats.org/officeDocument/2006/relationships/hyperlink" Target="http://penelope.uchicago.edu/Thayer/H/Roman/Texts/Plutarch/Moralia/Sayings_of_Spartan_Women*.html#unknown.24" TargetMode="External"/><Relationship Id="rId3" Type="http://schemas.openxmlformats.org/officeDocument/2006/relationships/settings" Target="settings.xml"/><Relationship Id="rId21" Type="http://schemas.openxmlformats.org/officeDocument/2006/relationships/hyperlink" Target="http://penelope.uchicago.edu/Thayer/H/Roman/Texts/Plutarch/Moralia/Sayings_of_Spartan_Women*.html#Argileonis.1" TargetMode="External"/><Relationship Id="rId34" Type="http://schemas.openxmlformats.org/officeDocument/2006/relationships/hyperlink" Target="http://penelope.uchicago.edu/Thayer/H/Roman/Texts/Plutarch/Moralia/Sayings_of_Spartan_Women*.html#unknown.16" TargetMode="External"/><Relationship Id="rId42" Type="http://schemas.openxmlformats.org/officeDocument/2006/relationships/hyperlink" Target="http://penelope.uchicago.edu/Thayer/H/Roman/Texts/Plutarch/Moralia/Sayings_of_Spartan_Women*.html#unknown.28"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penelope.uchicago.edu/Thayer/H/Roman/Texts/Plutarch/Moralia/Sayings_of_Spartan_Women*.html#Gorgo.6" TargetMode="External"/><Relationship Id="rId33" Type="http://schemas.openxmlformats.org/officeDocument/2006/relationships/hyperlink" Target="http://penelope.uchicago.edu/Thayer/H/Roman/Texts/Plutarch/Moralia/Sayings_of_Spartan_Women*.html#unknown.12" TargetMode="External"/><Relationship Id="rId38" Type="http://schemas.openxmlformats.org/officeDocument/2006/relationships/hyperlink" Target="http://penelope.uchicago.edu/Thayer/H/Roman/Texts/Plutarch/Moralia/Sayings_of_Spartan_Women*.html#unknown.23"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lassics.mit.edu/Plato/republic.6.v.html" TargetMode="External"/><Relationship Id="rId20" Type="http://schemas.openxmlformats.org/officeDocument/2006/relationships/hyperlink" Target="http://penelope.uchicago.edu/Thayer/E/Roman/Texts/Plutarch/Moralia/Sayings_of_Spartan_Women*.html" TargetMode="External"/><Relationship Id="rId29" Type="http://schemas.openxmlformats.org/officeDocument/2006/relationships/hyperlink" Target="http://penelope.uchicago.edu/Thayer/H/Roman/Texts/Plutarch/Moralia/Sayings_of_Spartan_Women*.html#unknown.2" TargetMode="External"/><Relationship Id="rId41" Type="http://schemas.openxmlformats.org/officeDocument/2006/relationships/hyperlink" Target="http://penelope.uchicago.edu/Thayer/H/Roman/Texts/Plutarch/Moralia/Sayings_of_Spartan_Women*.html#unknown.2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penelope.uchicago.edu/Thayer/H/Roman/Texts/Plutarch/Moralia/Sayings_of_Spartan_Women*.html#Gorgo.5" TargetMode="External"/><Relationship Id="rId32" Type="http://schemas.openxmlformats.org/officeDocument/2006/relationships/hyperlink" Target="http://penelope.uchicago.edu/Thayer/H/Roman/Texts/Plutarch/Moralia/Sayings_of_Spartan_Women*.html#unknown.10" TargetMode="External"/><Relationship Id="rId37" Type="http://schemas.openxmlformats.org/officeDocument/2006/relationships/hyperlink" Target="http://penelope.uchicago.edu/Thayer/H/Roman/Texts/Plutarch/Moralia/Sayings_of_Spartan_Women*.html#unknown.21" TargetMode="External"/><Relationship Id="rId40" Type="http://schemas.openxmlformats.org/officeDocument/2006/relationships/hyperlink" Target="http://penelope.uchicago.edu/Thayer/H/Roman/Texts/Plutarch/Moralia/Sayings_of_Spartan_Women*.html#unknown.25"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ot103.files.wordpress.com/2010/10/outlinemap007.jpg" TargetMode="External"/><Relationship Id="rId23" Type="http://schemas.openxmlformats.org/officeDocument/2006/relationships/hyperlink" Target="http://penelope.uchicago.edu/Thayer/H/Roman/Texts/Plutarch/Moralia/Sayings_of_Spartan_Women*.html#Gorgo.2" TargetMode="External"/><Relationship Id="rId28" Type="http://schemas.openxmlformats.org/officeDocument/2006/relationships/hyperlink" Target="http://penelope.uchicago.edu/Thayer/H/Roman/Texts/Plutarch/Moralia/Sayings_of_Spartan_Women*.html#unknown.1" TargetMode="External"/><Relationship Id="rId36" Type="http://schemas.openxmlformats.org/officeDocument/2006/relationships/hyperlink" Target="http://penelope.uchicago.edu/Thayer/H/Roman/Texts/Plutarch/Moralia/Sayings_of_Spartan_Women*.html#unknown.19"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penelope.uchicago.edu/Thayer/H/Roman/Texts/Plutarch/Moralia/Sayings_of_Spartan_Women*.html#unknown.8" TargetMode="External"/><Relationship Id="rId44" Type="http://schemas.openxmlformats.org/officeDocument/2006/relationships/hyperlink" Target="http://classics.mit.edu/Thucydides/pelopwar.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penelope.uchicago.edu/Thayer/H/Roman/Texts/Plutarch/Moralia/Sayings_of_Spartan_Women*.html#Gorgo.1" TargetMode="External"/><Relationship Id="rId27" Type="http://schemas.openxmlformats.org/officeDocument/2006/relationships/hyperlink" Target="http://penelope.uchicago.edu/Thayer/H/Roman/Texts/Plutarch/Moralia/Sayings_of_Spartan_Women*.html#Gyrtias.2" TargetMode="External"/><Relationship Id="rId30" Type="http://schemas.openxmlformats.org/officeDocument/2006/relationships/hyperlink" Target="http://penelope.uchicago.edu/Thayer/H/Roman/Texts/Plutarch/Moralia/Sayings_of_Spartan_Women*.html#unknown.7" TargetMode="External"/><Relationship Id="rId35" Type="http://schemas.openxmlformats.org/officeDocument/2006/relationships/hyperlink" Target="http://penelope.uchicago.edu/Thayer/H/Roman/Texts/Plutarch/Moralia/Sayings_of_Spartan_Women*.html#unknown.17" TargetMode="External"/><Relationship Id="rId43" Type="http://schemas.openxmlformats.org/officeDocument/2006/relationships/hyperlink" Target="http://penelope.uchicago.edu/Thayer/H/Roman/Texts/Plutarch/Moralia/Sayings_of_Spartan_Women*.html#unknown.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91737-7B2F-4646-8608-D7D757B68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11</Pages>
  <Words>2765</Words>
  <Characters>15765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Ancient Greece Part II - TomRichey.net</vt:lpstr>
    </vt:vector>
  </TitlesOfParts>
  <Company>Clemson University</Company>
  <LinksUpToDate>false</LinksUpToDate>
  <CharactersWithSpaces>18494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Greece Part II - TomRichey.net</dc:title>
  <dc:creator>Tom Richey</dc:creator>
  <cp:lastModifiedBy>Tom Richey</cp:lastModifiedBy>
  <cp:revision>9</cp:revision>
  <cp:lastPrinted>2017-09-05T20:29:00Z</cp:lastPrinted>
  <dcterms:created xsi:type="dcterms:W3CDTF">2014-02-25T13:02:00Z</dcterms:created>
  <dcterms:modified xsi:type="dcterms:W3CDTF">2017-09-06T20:15:00Z</dcterms:modified>
</cp:coreProperties>
</file>